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7" w:rsidRDefault="000A7757" w:rsidP="000A7757">
      <w:pPr>
        <w:rPr>
          <w:b/>
          <w:color w:val="000000"/>
          <w:sz w:val="28"/>
          <w:szCs w:val="28"/>
        </w:rPr>
      </w:pPr>
    </w:p>
    <w:p w:rsidR="000A7757" w:rsidRDefault="000A7757" w:rsidP="007D242D">
      <w:pPr>
        <w:jc w:val="center"/>
        <w:rPr>
          <w:b/>
          <w:color w:val="000000"/>
          <w:sz w:val="28"/>
          <w:szCs w:val="28"/>
        </w:rPr>
      </w:pPr>
    </w:p>
    <w:p w:rsidR="007D242D" w:rsidRDefault="007D242D" w:rsidP="007D242D">
      <w:pPr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6"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2D" w:rsidRDefault="007D242D" w:rsidP="007D24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КРУТОГОРОВСКОГО СЕЛЬСКОГО ПОСЕЛЕНИЯ СОБОЛЕВСКОГО МУНИЦИПАЛЬНОГО РАЙОНА</w:t>
      </w:r>
    </w:p>
    <w:p w:rsidR="007D242D" w:rsidRDefault="007D242D" w:rsidP="007D242D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КАМЧАТСКОГО КРАЯ</w:t>
      </w:r>
    </w:p>
    <w:p w:rsidR="007D242D" w:rsidRDefault="007D242D" w:rsidP="007D242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ПОСТАНОВЛЕНИЕ   </w:t>
      </w:r>
    </w:p>
    <w:p w:rsidR="007D242D" w:rsidRDefault="007D242D" w:rsidP="007D24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</w:t>
      </w:r>
    </w:p>
    <w:p w:rsidR="007D242D" w:rsidRDefault="007D242D" w:rsidP="007D24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КРУТОГОРОВСКОГО СЕЛЬСКОГО ПОСЕЛЕНИЯ</w:t>
      </w:r>
    </w:p>
    <w:p w:rsidR="007D242D" w:rsidRDefault="007D242D" w:rsidP="007D242D">
      <w:pPr>
        <w:jc w:val="center"/>
        <w:rPr>
          <w:b/>
          <w:color w:val="000000"/>
          <w:sz w:val="28"/>
          <w:szCs w:val="26"/>
        </w:rPr>
      </w:pPr>
    </w:p>
    <w:p w:rsidR="007D242D" w:rsidRDefault="007D242D" w:rsidP="007D242D">
      <w:pPr>
        <w:rPr>
          <w:color w:val="000000"/>
          <w:sz w:val="28"/>
          <w:szCs w:val="26"/>
          <w:u w:val="single"/>
        </w:rPr>
      </w:pPr>
      <w:r>
        <w:rPr>
          <w:color w:val="000000"/>
          <w:sz w:val="28"/>
          <w:szCs w:val="26"/>
          <w:u w:val="single"/>
        </w:rPr>
        <w:t xml:space="preserve">от «15»  апреля  2022 г. </w:t>
      </w:r>
      <w:r w:rsidR="006F1EEC">
        <w:rPr>
          <w:color w:val="000000"/>
          <w:sz w:val="28"/>
          <w:szCs w:val="26"/>
          <w:u w:val="single"/>
        </w:rPr>
        <w:t>№</w:t>
      </w:r>
      <w:bookmarkStart w:id="0" w:name="_GoBack"/>
      <w:bookmarkEnd w:id="0"/>
      <w:r>
        <w:rPr>
          <w:color w:val="000000"/>
          <w:sz w:val="28"/>
          <w:szCs w:val="26"/>
          <w:u w:val="single"/>
        </w:rPr>
        <w:t xml:space="preserve"> </w:t>
      </w:r>
      <w:r w:rsidR="000A7757">
        <w:rPr>
          <w:color w:val="000000"/>
          <w:sz w:val="28"/>
          <w:szCs w:val="26"/>
          <w:u w:val="single"/>
        </w:rPr>
        <w:t>39</w:t>
      </w:r>
    </w:p>
    <w:p w:rsidR="007D242D" w:rsidRDefault="007D242D" w:rsidP="007D242D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п. Крутогоровский</w:t>
      </w:r>
      <w:r>
        <w:rPr>
          <w:b/>
          <w:color w:val="000000"/>
          <w:sz w:val="28"/>
          <w:szCs w:val="26"/>
        </w:rPr>
        <w:t>,</w:t>
      </w:r>
      <w:r>
        <w:rPr>
          <w:color w:val="000000"/>
          <w:sz w:val="28"/>
          <w:szCs w:val="26"/>
        </w:rPr>
        <w:t xml:space="preserve"> Соболевский район</w:t>
      </w:r>
    </w:p>
    <w:p w:rsidR="007D242D" w:rsidRDefault="007D242D" w:rsidP="007D242D">
      <w:pPr>
        <w:rPr>
          <w:sz w:val="28"/>
          <w:szCs w:val="28"/>
        </w:rPr>
      </w:pPr>
    </w:p>
    <w:p w:rsidR="007D242D" w:rsidRDefault="007D242D" w:rsidP="007D242D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(бессрочного) </w:t>
      </w:r>
    </w:p>
    <w:p w:rsidR="007D242D" w:rsidRDefault="007D242D" w:rsidP="007D242D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пользования земельным участком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</w:t>
      </w:r>
    </w:p>
    <w:p w:rsidR="007D242D" w:rsidRDefault="007D242D" w:rsidP="007D242D">
      <w:pPr>
        <w:rPr>
          <w:sz w:val="28"/>
          <w:szCs w:val="28"/>
        </w:rPr>
      </w:pPr>
      <w:r>
        <w:rPr>
          <w:sz w:val="28"/>
          <w:szCs w:val="28"/>
        </w:rPr>
        <w:t xml:space="preserve">№ 41:07:0010105:145, </w:t>
      </w: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администрации </w:t>
      </w:r>
    </w:p>
    <w:p w:rsidR="007D242D" w:rsidRDefault="007D242D" w:rsidP="007D242D">
      <w:pPr>
        <w:rPr>
          <w:sz w:val="28"/>
          <w:szCs w:val="28"/>
        </w:rPr>
      </w:pPr>
      <w:r>
        <w:rPr>
          <w:sz w:val="28"/>
          <w:szCs w:val="28"/>
        </w:rPr>
        <w:t>Крутогоровского сельского поселения Соболевского</w:t>
      </w:r>
    </w:p>
    <w:p w:rsidR="007D242D" w:rsidRDefault="007D242D" w:rsidP="007D24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</w:p>
    <w:p w:rsidR="007D242D" w:rsidRDefault="007D242D" w:rsidP="007D242D">
      <w:pPr>
        <w:ind w:firstLine="720"/>
        <w:jc w:val="both"/>
        <w:rPr>
          <w:sz w:val="28"/>
          <w:szCs w:val="28"/>
        </w:rPr>
      </w:pPr>
    </w:p>
    <w:p w:rsidR="007D242D" w:rsidRDefault="007D242D" w:rsidP="007D24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№ 137-ФЗ от 25.10.2001г. «О введении в действие Земельного кодекса Российской Федерации», статьей 45 Земельного кодекса РФ, принимая во внимание регистрацию права собственности №41:07:0010105:145-41/014/2022-2 от 15.04.2022</w:t>
      </w:r>
    </w:p>
    <w:p w:rsidR="007D242D" w:rsidRDefault="007D242D" w:rsidP="007D242D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</w:t>
      </w:r>
      <w:r>
        <w:rPr>
          <w:b/>
          <w:sz w:val="28"/>
          <w:lang w:eastAsia="ar-SA"/>
        </w:rPr>
        <w:tab/>
      </w:r>
    </w:p>
    <w:p w:rsidR="007D242D" w:rsidRPr="000A7757" w:rsidRDefault="007D242D" w:rsidP="000A7757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АДМИНИСТРАЦИЯ ПОСТАНОВЛЯЕТ:</w:t>
      </w:r>
    </w:p>
    <w:p w:rsidR="007D242D" w:rsidRDefault="007D242D" w:rsidP="007D242D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Прекратить право постоянного (бессрочного) пользования </w:t>
      </w:r>
      <w:proofErr w:type="gramStart"/>
      <w:r>
        <w:rPr>
          <w:sz w:val="28"/>
          <w:szCs w:val="20"/>
        </w:rPr>
        <w:t xml:space="preserve">земельным участком с </w:t>
      </w:r>
      <w:r>
        <w:rPr>
          <w:sz w:val="28"/>
          <w:szCs w:val="28"/>
        </w:rPr>
        <w:t>кадастровым №</w:t>
      </w:r>
      <w:r>
        <w:rPr>
          <w:b/>
          <w:sz w:val="28"/>
          <w:szCs w:val="28"/>
        </w:rPr>
        <w:t>41:07:0010105:145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>
        <w:rPr>
          <w:b/>
          <w:sz w:val="28"/>
          <w:szCs w:val="20"/>
        </w:rPr>
        <w:t>11350 кв. м.,</w:t>
      </w:r>
      <w:r>
        <w:rPr>
          <w:sz w:val="28"/>
          <w:szCs w:val="20"/>
        </w:rPr>
        <w:t xml:space="preserve"> разрешенное использование – </w:t>
      </w:r>
      <w:r>
        <w:rPr>
          <w:sz w:val="28"/>
          <w:szCs w:val="28"/>
          <w:lang w:eastAsia="ar-SA"/>
        </w:rPr>
        <w:t>для разработки песчано-гравийного карьера</w:t>
      </w:r>
      <w:r>
        <w:rPr>
          <w:sz w:val="28"/>
          <w:szCs w:val="20"/>
        </w:rPr>
        <w:t>, категория земель – земли</w:t>
      </w:r>
      <w:r>
        <w:rPr>
          <w:color w:val="000000"/>
          <w:sz w:val="28"/>
          <w:szCs w:val="28"/>
          <w:shd w:val="clear" w:color="auto" w:fill="FFFFFF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Местоположение: местоположение установлено относительно ориентира, расположенного за пределами участка. Почтовый адрес ориентира: Камчатский край, р-н Соболевский, предоставленного администрации Крутогоровского сельского поселения Соболевского муниципального района.</w:t>
      </w:r>
    </w:p>
    <w:p w:rsidR="007D242D" w:rsidRDefault="007D242D" w:rsidP="007D242D">
      <w:pPr>
        <w:suppressAutoHyphens/>
        <w:jc w:val="both"/>
        <w:rPr>
          <w:sz w:val="28"/>
          <w:lang w:eastAsia="ar-SA"/>
        </w:rPr>
      </w:pPr>
      <w:r>
        <w:rPr>
          <w:sz w:val="28"/>
          <w:szCs w:val="20"/>
        </w:rPr>
        <w:t xml:space="preserve">          </w:t>
      </w:r>
      <w:r>
        <w:rPr>
          <w:sz w:val="28"/>
          <w:szCs w:val="28"/>
        </w:rPr>
        <w:t>2. Администрации Крутогоровского сельского поселения</w:t>
      </w:r>
      <w:r>
        <w:rPr>
          <w:sz w:val="28"/>
          <w:lang w:eastAsia="ar-SA"/>
        </w:rPr>
        <w:t xml:space="preserve"> в срок не </w:t>
      </w:r>
      <w:proofErr w:type="gramStart"/>
      <w:r>
        <w:rPr>
          <w:sz w:val="28"/>
          <w:lang w:eastAsia="ar-SA"/>
        </w:rPr>
        <w:t>позднее</w:t>
      </w:r>
      <w:proofErr w:type="gramEnd"/>
      <w:r>
        <w:rPr>
          <w:sz w:val="28"/>
          <w:lang w:eastAsia="ar-SA"/>
        </w:rPr>
        <w:t xml:space="preserve"> чем пять рабочих дней со дня принятия настоящего постановления направить настоящее постановление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:rsidR="007D242D" w:rsidRDefault="007D242D" w:rsidP="007D2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(обнародовать) настоящее постановление на официальном сайте администрации Крутогоровского сельского поселения Соболевского муниципального района в информационно-телекоммуникационной сети Интернет.</w:t>
      </w:r>
    </w:p>
    <w:p w:rsidR="007D242D" w:rsidRDefault="007D242D" w:rsidP="007D24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7D242D" w:rsidRDefault="007D242D" w:rsidP="007D242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242D" w:rsidRDefault="007D242D" w:rsidP="007D242D">
      <w:pPr>
        <w:rPr>
          <w:sz w:val="28"/>
          <w:szCs w:val="28"/>
        </w:rPr>
      </w:pPr>
      <w:r>
        <w:rPr>
          <w:sz w:val="28"/>
          <w:szCs w:val="28"/>
        </w:rPr>
        <w:t>Крутогоровского сельского поселения                                    А.В. Струнина</w:t>
      </w:r>
    </w:p>
    <w:p w:rsidR="007D242D" w:rsidRDefault="007D242D" w:rsidP="007D242D"/>
    <w:sectPr w:rsidR="007D242D" w:rsidSect="007D242D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B"/>
    <w:rsid w:val="000A7757"/>
    <w:rsid w:val="006F1EEC"/>
    <w:rsid w:val="00732482"/>
    <w:rsid w:val="007D242D"/>
    <w:rsid w:val="00B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Админ</cp:lastModifiedBy>
  <cp:revision>5</cp:revision>
  <dcterms:created xsi:type="dcterms:W3CDTF">2022-04-15T00:51:00Z</dcterms:created>
  <dcterms:modified xsi:type="dcterms:W3CDTF">2022-04-17T22:05:00Z</dcterms:modified>
</cp:coreProperties>
</file>