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6" w:rsidRPr="00A529AC" w:rsidRDefault="00EE2F76" w:rsidP="00EE2F76">
      <w:pPr>
        <w:jc w:val="center"/>
        <w:rPr>
          <w:b/>
          <w:bCs/>
          <w:sz w:val="24"/>
          <w:szCs w:val="24"/>
        </w:rPr>
      </w:pPr>
    </w:p>
    <w:p w:rsidR="00EE2F76" w:rsidRPr="00A529AC" w:rsidRDefault="00EE2F76" w:rsidP="00EE2F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76" w:rsidRPr="00A529AC" w:rsidRDefault="00EE2F76" w:rsidP="00EE2F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AC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EE2F76" w:rsidRPr="00A529AC" w:rsidRDefault="00EE2F76" w:rsidP="00EE2F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AC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EE2F76" w:rsidRPr="00A529AC" w:rsidRDefault="00EE2F76" w:rsidP="00EE2F7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AC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EE2F76" w:rsidRPr="00A529AC" w:rsidRDefault="00EE2F76" w:rsidP="00EE2F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2F76" w:rsidRPr="00A529AC" w:rsidRDefault="00EE2F76" w:rsidP="00EE2F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AC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EE2F76" w:rsidRPr="00A529AC" w:rsidRDefault="00EE2F76" w:rsidP="00EE2F76">
      <w:pPr>
        <w:rPr>
          <w:rFonts w:ascii="Times New Roman" w:hAnsi="Times New Roman" w:cs="Times New Roman"/>
          <w:b/>
          <w:sz w:val="24"/>
          <w:szCs w:val="24"/>
        </w:rPr>
      </w:pPr>
    </w:p>
    <w:p w:rsidR="00EE2F76" w:rsidRPr="00A529AC" w:rsidRDefault="00BD5806" w:rsidP="00EE2F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«01»   декабря</w:t>
      </w:r>
      <w:r w:rsidR="00EE2F76" w:rsidRPr="00A529AC">
        <w:rPr>
          <w:rFonts w:ascii="Times New Roman" w:hAnsi="Times New Roman" w:cs="Times New Roman"/>
          <w:sz w:val="24"/>
          <w:szCs w:val="24"/>
          <w:u w:val="single"/>
        </w:rPr>
        <w:t xml:space="preserve">  2020 г. №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71</w:t>
      </w:r>
    </w:p>
    <w:p w:rsidR="00DD6483" w:rsidRDefault="00EE2F76" w:rsidP="00A529AC">
      <w:pPr>
        <w:rPr>
          <w:rFonts w:ascii="Times New Roman" w:hAnsi="Times New Roman" w:cs="Times New Roman"/>
          <w:sz w:val="24"/>
          <w:szCs w:val="24"/>
        </w:rPr>
      </w:pPr>
      <w:r w:rsidRPr="00A529AC">
        <w:rPr>
          <w:rFonts w:ascii="Times New Roman" w:hAnsi="Times New Roman" w:cs="Times New Roman"/>
          <w:sz w:val="24"/>
          <w:szCs w:val="24"/>
        </w:rPr>
        <w:t>п. Кр</w:t>
      </w:r>
      <w:r w:rsidR="00A529AC">
        <w:rPr>
          <w:rFonts w:ascii="Times New Roman" w:hAnsi="Times New Roman" w:cs="Times New Roman"/>
          <w:sz w:val="24"/>
          <w:szCs w:val="24"/>
        </w:rPr>
        <w:t>утогоровский, Соболевский район</w:t>
      </w:r>
    </w:p>
    <w:p w:rsidR="00A529AC" w:rsidRPr="00A529AC" w:rsidRDefault="00A529AC" w:rsidP="00A529AC">
      <w:pPr>
        <w:rPr>
          <w:rFonts w:ascii="Times New Roman" w:hAnsi="Times New Roman" w:cs="Times New Roman"/>
          <w:sz w:val="24"/>
          <w:szCs w:val="24"/>
        </w:rPr>
      </w:pPr>
    </w:p>
    <w:p w:rsidR="00EE2F76" w:rsidRPr="00A529AC" w:rsidRDefault="00DD6483" w:rsidP="00EE2F76">
      <w:pPr>
        <w:jc w:val="both"/>
        <w:rPr>
          <w:rFonts w:ascii="Times New Roman" w:hAnsi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EE2F76" w:rsidRPr="00A529AC" w:rsidRDefault="00DD6483" w:rsidP="00EE2F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="00EE2F76" w:rsidRPr="00A529AC">
        <w:rPr>
          <w:rFonts w:ascii="Times New Roman" w:eastAsia="Times New Roman" w:hAnsi="Times New Roman" w:cs="Times New Roman"/>
          <w:sz w:val="24"/>
          <w:szCs w:val="24"/>
        </w:rPr>
        <w:t>Крутогоровского</w:t>
      </w:r>
    </w:p>
    <w:p w:rsidR="00EE2F76" w:rsidRPr="00A529AC" w:rsidRDefault="00EE2F76" w:rsidP="00EE2F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Соболевского муниципального</w:t>
      </w:r>
    </w:p>
    <w:p w:rsidR="00DD6483" w:rsidRPr="00A529AC" w:rsidRDefault="00EE2F76" w:rsidP="00EE2F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 xml:space="preserve"> района Камчатского края</w:t>
      </w:r>
      <w:r w:rsidR="00DD6483" w:rsidRPr="00A529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6483" w:rsidRPr="00A529AC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6483" w:rsidRPr="00A529AC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ab/>
      </w:r>
      <w:r w:rsidR="002F055B" w:rsidRPr="00A529AC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</w:t>
      </w:r>
      <w:r w:rsidRPr="00A529AC">
        <w:rPr>
          <w:rFonts w:ascii="Times New Roman" w:hAnsi="Times New Roman"/>
          <w:sz w:val="24"/>
          <w:szCs w:val="24"/>
        </w:rPr>
        <w:t xml:space="preserve">, </w:t>
      </w:r>
      <w:r w:rsidRPr="00A529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131-ФЗ «Об общих принципах организации местного </w:t>
      </w:r>
      <w:r w:rsidRPr="00A529AC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в Российской Федерации» </w:t>
      </w:r>
      <w:r w:rsidRPr="00A529AC">
        <w:rPr>
          <w:rFonts w:ascii="Times New Roman" w:hAnsi="Times New Roman" w:cs="Times New Roman"/>
          <w:sz w:val="24"/>
          <w:szCs w:val="24"/>
        </w:rPr>
        <w:t xml:space="preserve"> от 21.12.1994 г.</w:t>
      </w:r>
      <w:r w:rsidRPr="00A52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2F76" w:rsidRPr="00A529A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Крутогоровского сельского поселения</w:t>
      </w:r>
      <w:r w:rsidRPr="00A529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483" w:rsidRPr="00A529AC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>Утвердить муниципальную программу «</w:t>
      </w:r>
      <w:r w:rsidR="00D52FD2" w:rsidRPr="00A529AC">
        <w:rPr>
          <w:rFonts w:ascii="Times New Roman" w:hAnsi="Times New Roman"/>
          <w:sz w:val="24"/>
          <w:szCs w:val="24"/>
        </w:rPr>
        <w:t>Благоустройство территории</w:t>
      </w:r>
      <w:r w:rsidR="00A529AC" w:rsidRPr="00A529AC">
        <w:rPr>
          <w:rFonts w:ascii="Times New Roman" w:eastAsia="Times New Roman" w:hAnsi="Times New Roman" w:cs="Times New Roman"/>
          <w:sz w:val="24"/>
          <w:szCs w:val="24"/>
        </w:rPr>
        <w:t>Крутогоровского сельского поселения</w:t>
      </w:r>
      <w:r w:rsidR="00EE2F76" w:rsidRPr="00A529AC">
        <w:rPr>
          <w:rFonts w:ascii="Times New Roman" w:eastAsia="Times New Roman" w:hAnsi="Times New Roman" w:cs="Times New Roman"/>
          <w:sz w:val="24"/>
          <w:szCs w:val="24"/>
        </w:rPr>
        <w:t xml:space="preserve"> Соболевского муниципального района Камчатского края</w:t>
      </w:r>
      <w:r w:rsidR="00AD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DD4" w:rsidRPr="00A529AC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529AC" w:rsidRPr="00A529A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F1DD4" w:rsidRPr="00A529A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529AC" w:rsidRPr="00A529A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F1DD4" w:rsidRPr="00A529AC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gramStart"/>
      <w:r w:rsidR="009F1DD4" w:rsidRPr="00A529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9A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A529AC" w:rsidRPr="00A529AC">
        <w:rPr>
          <w:rFonts w:ascii="Times New Roman" w:hAnsi="Times New Roman"/>
          <w:sz w:val="24"/>
          <w:szCs w:val="24"/>
        </w:rPr>
        <w:t>согласно приложения</w:t>
      </w:r>
      <w:r w:rsidRPr="00A529AC">
        <w:rPr>
          <w:rFonts w:ascii="Times New Roman" w:hAnsi="Times New Roman"/>
          <w:sz w:val="24"/>
          <w:szCs w:val="24"/>
        </w:rPr>
        <w:t>.</w:t>
      </w:r>
    </w:p>
    <w:p w:rsidR="002F055B" w:rsidRPr="00A529AC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9A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«Благоустройство и содержание территории и объектов </w:t>
      </w:r>
      <w:r w:rsidR="00A529AC" w:rsidRPr="00A529AC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="00EE2F76" w:rsidRPr="00A529AC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 Камчатского края</w:t>
      </w:r>
      <w:r w:rsidRPr="00A529AC">
        <w:rPr>
          <w:rFonts w:ascii="Times New Roman" w:hAnsi="Times New Roman" w:cs="Times New Roman"/>
          <w:sz w:val="24"/>
          <w:szCs w:val="24"/>
        </w:rPr>
        <w:t xml:space="preserve">» производить в пределах </w:t>
      </w:r>
      <w:r w:rsidRPr="00285CD3">
        <w:rPr>
          <w:rFonts w:ascii="Times New Roman" w:hAnsi="Times New Roman" w:cs="Times New Roman"/>
          <w:sz w:val="24"/>
          <w:szCs w:val="24"/>
        </w:rPr>
        <w:t>ассигнований</w:t>
      </w:r>
      <w:r w:rsidRPr="00A529AC">
        <w:rPr>
          <w:rFonts w:ascii="Times New Roman" w:hAnsi="Times New Roman" w:cs="Times New Roman"/>
          <w:sz w:val="24"/>
          <w:szCs w:val="24"/>
        </w:rPr>
        <w:t xml:space="preserve">, предусмотренных на эти цели в бюджете </w:t>
      </w:r>
      <w:r w:rsidR="00A529AC" w:rsidRPr="00A529AC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="00EE2F76" w:rsidRPr="00A529AC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 Камчатского края</w:t>
      </w:r>
      <w:r w:rsidRPr="00A529A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DD6483" w:rsidRPr="00A529AC" w:rsidRDefault="00DD6483" w:rsidP="00DD6483">
      <w:pPr>
        <w:jc w:val="both"/>
        <w:rPr>
          <w:rFonts w:ascii="Times New Roman" w:hAnsi="Times New Roman" w:cs="Times New Roman"/>
          <w:sz w:val="24"/>
          <w:szCs w:val="24"/>
        </w:rPr>
      </w:pPr>
      <w:r w:rsidRPr="00A529AC">
        <w:rPr>
          <w:rFonts w:ascii="Times New Roman" w:hAnsi="Times New Roman"/>
          <w:sz w:val="24"/>
          <w:szCs w:val="24"/>
        </w:rPr>
        <w:tab/>
      </w:r>
      <w:r w:rsidR="002F055B" w:rsidRPr="00A529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2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6C4F" w:rsidRPr="00A529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подлежит официальному опубликованию и размещению в сети «Интернет» на официальном сайте </w:t>
      </w:r>
      <w:r w:rsidR="00A529AC" w:rsidRPr="00A529AC">
        <w:rPr>
          <w:rFonts w:ascii="Times New Roman" w:hAnsi="Times New Roman" w:cs="Times New Roman"/>
          <w:sz w:val="24"/>
          <w:szCs w:val="24"/>
        </w:rPr>
        <w:t>http://krutogorovosp.ru</w:t>
      </w:r>
      <w:r w:rsidR="002B6C4F" w:rsidRPr="00A529AC">
        <w:rPr>
          <w:rFonts w:ascii="Times New Roman" w:eastAsia="Times New Roman" w:hAnsi="Times New Roman" w:cs="Times New Roman"/>
          <w:bCs/>
          <w:sz w:val="24"/>
          <w:szCs w:val="24"/>
        </w:rPr>
        <w:t>, и вступает в силу после его официального опубликования (обнародования)</w:t>
      </w:r>
      <w:r w:rsidR="002B6C4F" w:rsidRPr="00A5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Pr="00A529AC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9AC" w:rsidRPr="00A529AC" w:rsidRDefault="00A529AC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A529AC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</w:p>
    <w:p w:rsidR="00DD6483" w:rsidRPr="00A529AC" w:rsidRDefault="00A529AC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AC">
        <w:rPr>
          <w:rFonts w:ascii="Times New Roman" w:eastAsia="Times New Roman" w:hAnsi="Times New Roman" w:cs="Times New Roman"/>
          <w:sz w:val="24"/>
          <w:szCs w:val="24"/>
        </w:rPr>
        <w:t>Крутогоровского сельского поселения                                        Г.Н. Овчаренко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5225"/>
        <w:tblW w:w="0" w:type="auto"/>
        <w:tblLook w:val="01E0"/>
      </w:tblPr>
      <w:tblGrid>
        <w:gridCol w:w="4427"/>
        <w:gridCol w:w="5143"/>
      </w:tblGrid>
      <w:tr w:rsidR="00DD6483" w:rsidRPr="001B4BED" w:rsidTr="00AD3142">
        <w:tc>
          <w:tcPr>
            <w:tcW w:w="4427" w:type="dxa"/>
          </w:tcPr>
          <w:p w:rsidR="00DD6483" w:rsidRPr="001B4BED" w:rsidRDefault="00DD6483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A529AC" w:rsidRDefault="00A529AC" w:rsidP="00A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529AC" w:rsidRDefault="00A529AC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529AC" w:rsidRDefault="00A529AC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r w:rsidR="00A529AC">
              <w:rPr>
                <w:rFonts w:ascii="Times New Roman" w:eastAsia="Times New Roman" w:hAnsi="Times New Roman" w:cs="Times New Roman"/>
                <w:sz w:val="28"/>
                <w:szCs w:val="24"/>
              </w:rPr>
              <w:t>Крутогоровского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58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BD5806" w:rsidRPr="00BD5806">
              <w:rPr>
                <w:rFonts w:ascii="Times New Roman" w:eastAsia="Times New Roman" w:hAnsi="Times New Roman" w:cs="Times New Roman"/>
                <w:sz w:val="28"/>
                <w:szCs w:val="24"/>
              </w:rPr>
              <w:t>01.12.2020 года</w:t>
            </w:r>
            <w:r w:rsidRPr="00BD58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BD5806" w:rsidRPr="00BD5806"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  <w:p w:rsidR="00DD6483" w:rsidRPr="001B4BED" w:rsidRDefault="00DD6483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AD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A5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МУНИЦИПАЛЬНАЯ 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EE2F76">
        <w:rPr>
          <w:rFonts w:ascii="Times New Roman" w:eastAsia="Times New Roman" w:hAnsi="Times New Roman" w:cs="Times New Roman"/>
          <w:b/>
          <w:sz w:val="36"/>
          <w:szCs w:val="36"/>
        </w:rPr>
        <w:t>Крутогоровское сельское поселение Соболевского муниципального района Камчатского края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A529AC">
        <w:rPr>
          <w:rFonts w:ascii="Times New Roman" w:eastAsia="Times New Roman" w:hAnsi="Times New Roman" w:cs="Times New Roman"/>
          <w:b/>
          <w:sz w:val="36"/>
          <w:szCs w:val="36"/>
        </w:rPr>
        <w:t>21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A529AC"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529AC" w:rsidRDefault="00A529AC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529AC" w:rsidRDefault="00A529AC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A52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Крутогоровского сельского поселения</w:t>
            </w:r>
            <w:r w:rsidR="00EE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Соболевского муниципального района Камчатского края</w:t>
            </w:r>
            <w:r w:rsidR="00AD3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A52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A52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proofErr w:type="gramStart"/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F21E0E" w:rsidRPr="00D52FD2"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A529AC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Крутогоровского сельского поселения</w:t>
            </w:r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Соболевского муниципального района Камчатского </w:t>
            </w:r>
            <w:proofErr w:type="spellStart"/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9AC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A529AC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Крутогоровского сельского поселения</w:t>
            </w:r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Соболевского муниципального района Камчатского края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Крутогоровское сельское поселение Соболевского муниципального района Камчатского края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A529AC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Крутогоровского сельского поселения</w:t>
            </w:r>
            <w:r w:rsidR="00AD3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Соболевского муниципального района Камчатского края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A529AC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A529AC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Крутогоровского сельского поселения</w:t>
            </w:r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Соболевского муниципального района Камчатского края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280848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280848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11940,00  </w:t>
            </w: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тыс. рублей, в том числе:</w:t>
            </w:r>
          </w:p>
          <w:p w:rsidR="00486743" w:rsidRPr="00280848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  <w:r w:rsidR="00A529AC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 </w:t>
            </w:r>
            <w:r w:rsidR="00280848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8540,00  </w:t>
            </w: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тыс. рублей;</w:t>
            </w:r>
          </w:p>
          <w:p w:rsidR="00486743" w:rsidRPr="00280848" w:rsidRDefault="00A529AC" w:rsidP="00437B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2022</w:t>
            </w:r>
            <w:r w:rsidR="00486743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  </w:t>
            </w:r>
            <w:r w:rsidR="00280848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1700,00  </w:t>
            </w:r>
            <w:r w:rsidR="00486743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тыс. рублей;</w:t>
            </w:r>
          </w:p>
          <w:p w:rsidR="00486743" w:rsidRPr="00D57BC1" w:rsidRDefault="00486743" w:rsidP="00280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  <w:r w:rsidR="00A529AC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23</w:t>
            </w: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  </w:t>
            </w:r>
            <w:r w:rsidR="00280848"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1700,00  </w:t>
            </w:r>
            <w:r w:rsidRPr="00280848">
              <w:rPr>
                <w:rFonts w:ascii="Times New Roman" w:hAnsi="Times New Roman"/>
                <w:color w:val="FF0000"/>
                <w:sz w:val="28"/>
                <w:szCs w:val="28"/>
              </w:rPr>
              <w:t>тыс. рублей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A529AC">
              <w:rPr>
                <w:rFonts w:ascii="Times New Roman" w:hAnsi="Times New Roman"/>
                <w:sz w:val="28"/>
                <w:szCs w:val="28"/>
              </w:rPr>
              <w:t>Крутогоровского сельского поселения</w:t>
            </w:r>
            <w:r w:rsidR="00EE2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Соболевского муниципального района Камчатского края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4A0E78">
        <w:rPr>
          <w:rFonts w:ascii="Times New Roman" w:hAnsi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</w:t>
      </w:r>
      <w:r w:rsidR="00A529AC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Крутогоровского сельского поселения</w:t>
      </w:r>
      <w:r w:rsidR="00EE2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Соболевского муниципального района Камчатского края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</w:t>
      </w:r>
      <w:r w:rsidR="0067286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672864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Крутогоровского сельского поселения</w:t>
      </w:r>
      <w:r w:rsidR="00EE2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Соболевского муниципального района Камчатского края</w:t>
      </w:r>
      <w:r w:rsidR="00672864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15.05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72864"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  <w:r w:rsidRPr="00D57BC1">
        <w:rPr>
          <w:rFonts w:ascii="Times New Roman" w:hAnsi="Times New Roman"/>
          <w:sz w:val="28"/>
          <w:szCs w:val="28"/>
        </w:rPr>
        <w:t xml:space="preserve">и конкретизирует целевые критерии развития благоустройства  </w:t>
      </w:r>
      <w:r w:rsidR="00672864">
        <w:rPr>
          <w:rFonts w:ascii="Times New Roman" w:hAnsi="Times New Roman"/>
          <w:sz w:val="28"/>
          <w:szCs w:val="28"/>
        </w:rPr>
        <w:t>Крутогоровского сельского поселения</w:t>
      </w:r>
      <w:r w:rsidR="00EE2F76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72864">
        <w:rPr>
          <w:rFonts w:ascii="Times New Roman" w:hAnsi="Times New Roman"/>
          <w:sz w:val="28"/>
          <w:szCs w:val="28"/>
        </w:rPr>
        <w:t>21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72864">
        <w:rPr>
          <w:rFonts w:ascii="Times New Roman" w:hAnsi="Times New Roman"/>
          <w:sz w:val="28"/>
          <w:szCs w:val="28"/>
        </w:rPr>
        <w:t>23</w:t>
      </w:r>
      <w:r w:rsidR="001836AE" w:rsidRPr="00D57BC1">
        <w:rPr>
          <w:rFonts w:ascii="Times New Roman" w:hAnsi="Times New Roman"/>
          <w:sz w:val="28"/>
          <w:szCs w:val="28"/>
        </w:rPr>
        <w:t>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672864">
        <w:rPr>
          <w:rFonts w:ascii="Times New Roman" w:hAnsi="Times New Roman"/>
          <w:sz w:val="28"/>
          <w:szCs w:val="28"/>
        </w:rPr>
        <w:t>поселения</w:t>
      </w:r>
      <w:r w:rsidRPr="00D57BC1">
        <w:rPr>
          <w:rFonts w:ascii="Times New Roman" w:hAnsi="Times New Roman"/>
          <w:sz w:val="28"/>
          <w:szCs w:val="28"/>
        </w:rPr>
        <w:t xml:space="preserve">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672864">
        <w:rPr>
          <w:rFonts w:ascii="Times New Roman" w:hAnsi="Times New Roman"/>
          <w:sz w:val="28"/>
          <w:szCs w:val="28"/>
        </w:rPr>
        <w:t>Крутогоровского сельского поселения</w:t>
      </w:r>
      <w:r w:rsidR="00EE2F76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72864">
        <w:rPr>
          <w:rFonts w:ascii="Times New Roman" w:hAnsi="Times New Roman"/>
          <w:sz w:val="28"/>
          <w:szCs w:val="28"/>
        </w:rPr>
        <w:t>21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72864">
        <w:rPr>
          <w:rFonts w:ascii="Times New Roman" w:hAnsi="Times New Roman"/>
          <w:sz w:val="28"/>
          <w:szCs w:val="28"/>
        </w:rPr>
        <w:t>23</w:t>
      </w:r>
      <w:r w:rsidR="001836AE" w:rsidRPr="00D57BC1">
        <w:rPr>
          <w:rFonts w:ascii="Times New Roman" w:hAnsi="Times New Roman"/>
          <w:sz w:val="28"/>
          <w:szCs w:val="28"/>
        </w:rPr>
        <w:t>г.г.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72864">
        <w:rPr>
          <w:rFonts w:ascii="Times New Roman" w:hAnsi="Times New Roman"/>
          <w:sz w:val="28"/>
          <w:szCs w:val="28"/>
        </w:rPr>
        <w:t>21</w:t>
      </w:r>
      <w:r w:rsidR="00BB25E3">
        <w:rPr>
          <w:rFonts w:ascii="Times New Roman" w:hAnsi="Times New Roman"/>
          <w:sz w:val="28"/>
          <w:szCs w:val="28"/>
        </w:rPr>
        <w:t>-20</w:t>
      </w:r>
      <w:r w:rsidR="00672864"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 xml:space="preserve">, направленные на благоустройство </w:t>
      </w:r>
      <w:r w:rsidR="00672864">
        <w:rPr>
          <w:rFonts w:ascii="Times New Roman" w:hAnsi="Times New Roman"/>
          <w:sz w:val="28"/>
          <w:szCs w:val="28"/>
        </w:rPr>
        <w:t>поселения</w:t>
      </w:r>
      <w:r w:rsidRPr="00D57BC1">
        <w:rPr>
          <w:rFonts w:ascii="Times New Roman" w:hAnsi="Times New Roman"/>
          <w:sz w:val="28"/>
          <w:szCs w:val="28"/>
        </w:rPr>
        <w:t xml:space="preserve">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672864">
        <w:rPr>
          <w:rFonts w:ascii="Times New Roman" w:hAnsi="Times New Roman"/>
          <w:sz w:val="28"/>
          <w:szCs w:val="28"/>
        </w:rPr>
        <w:t>Крутогоровского сельского поселения</w:t>
      </w:r>
      <w:r w:rsidR="00EE2F76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672864">
        <w:rPr>
          <w:rFonts w:ascii="Times New Roman" w:hAnsi="Times New Roman"/>
          <w:sz w:val="28"/>
          <w:szCs w:val="28"/>
        </w:rPr>
        <w:t>Крутогоровского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672864">
        <w:rPr>
          <w:rFonts w:ascii="Times New Roman" w:hAnsi="Times New Roman"/>
          <w:sz w:val="28"/>
          <w:szCs w:val="28"/>
        </w:rPr>
        <w:t>Крутогоровского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72864">
        <w:rPr>
          <w:rFonts w:ascii="Times New Roman" w:hAnsi="Times New Roman"/>
          <w:sz w:val="28"/>
          <w:szCs w:val="28"/>
        </w:rPr>
        <w:t>21</w:t>
      </w:r>
      <w:r w:rsidRPr="00D57BC1">
        <w:rPr>
          <w:rFonts w:ascii="Times New Roman" w:hAnsi="Times New Roman"/>
          <w:sz w:val="28"/>
          <w:szCs w:val="28"/>
        </w:rPr>
        <w:t>-20</w:t>
      </w:r>
      <w:r w:rsidR="00672864"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280848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color w:val="FF0000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</w:r>
      <w:r w:rsidRPr="00D57BC1">
        <w:rPr>
          <w:rFonts w:ascii="Times New Roman" w:hAnsi="Times New Roman"/>
          <w:sz w:val="28"/>
          <w:szCs w:val="28"/>
        </w:rPr>
        <w:tab/>
      </w:r>
      <w:r w:rsidRPr="00280848">
        <w:rPr>
          <w:rFonts w:ascii="Times New Roman" w:hAnsi="Times New Roman"/>
          <w:color w:val="FF0000"/>
          <w:sz w:val="28"/>
          <w:szCs w:val="28"/>
        </w:rPr>
        <w:t>Источником финансирования Программы являются</w:t>
      </w:r>
      <w:r w:rsidR="00280848" w:rsidRPr="002808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0848">
        <w:rPr>
          <w:rFonts w:ascii="Times New Roman" w:hAnsi="Times New Roman"/>
          <w:color w:val="FF0000"/>
          <w:sz w:val="28"/>
          <w:szCs w:val="28"/>
        </w:rPr>
        <w:t>краевого бюджета</w:t>
      </w:r>
      <w:proofErr w:type="gramStart"/>
      <w:r w:rsidR="00280848">
        <w:rPr>
          <w:rFonts w:ascii="Times New Roman" w:hAnsi="Times New Roman"/>
          <w:color w:val="FF0000"/>
          <w:sz w:val="28"/>
          <w:szCs w:val="28"/>
        </w:rPr>
        <w:t xml:space="preserve"> ,</w:t>
      </w:r>
      <w:proofErr w:type="gramEnd"/>
      <w:r w:rsidRPr="00280848">
        <w:rPr>
          <w:rFonts w:ascii="Times New Roman" w:hAnsi="Times New Roman"/>
          <w:color w:val="FF0000"/>
          <w:sz w:val="28"/>
          <w:szCs w:val="28"/>
        </w:rPr>
        <w:t xml:space="preserve"> средства бюджета </w:t>
      </w:r>
      <w:r w:rsidR="00672864" w:rsidRPr="00280848">
        <w:rPr>
          <w:rFonts w:ascii="Times New Roman" w:hAnsi="Times New Roman"/>
          <w:color w:val="FF0000"/>
          <w:sz w:val="28"/>
          <w:szCs w:val="28"/>
        </w:rPr>
        <w:t>Крутогоровского сельского поселения</w:t>
      </w:r>
      <w:r w:rsidR="00EE2F76" w:rsidRPr="00280848">
        <w:rPr>
          <w:rFonts w:ascii="Times New Roman" w:hAnsi="Times New Roman"/>
          <w:color w:val="FF0000"/>
          <w:sz w:val="28"/>
          <w:szCs w:val="28"/>
        </w:rPr>
        <w:t xml:space="preserve"> Соболевского муниципального района Камчатского края</w:t>
      </w:r>
      <w:r w:rsidRPr="00280848">
        <w:rPr>
          <w:rFonts w:ascii="Times New Roman" w:hAnsi="Times New Roman"/>
          <w:color w:val="FF0000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27D15">
        <w:rPr>
          <w:rFonts w:ascii="Times New Roman" w:hAnsi="Times New Roman"/>
          <w:sz w:val="28"/>
          <w:szCs w:val="28"/>
        </w:rPr>
        <w:t xml:space="preserve">11940,00  </w:t>
      </w:r>
      <w:r w:rsidRPr="00D57BC1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A2183" w:rsidRPr="00280848" w:rsidRDefault="008A2183" w:rsidP="008A21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280848">
        <w:rPr>
          <w:rFonts w:ascii="Times New Roman" w:hAnsi="Times New Roman"/>
          <w:color w:val="FF0000"/>
          <w:sz w:val="28"/>
          <w:szCs w:val="28"/>
        </w:rPr>
        <w:t>- на 20</w:t>
      </w:r>
      <w:r w:rsidR="00672864" w:rsidRPr="00280848">
        <w:rPr>
          <w:rFonts w:ascii="Times New Roman" w:hAnsi="Times New Roman"/>
          <w:color w:val="FF0000"/>
          <w:sz w:val="28"/>
          <w:szCs w:val="28"/>
        </w:rPr>
        <w:t>21</w:t>
      </w:r>
      <w:r w:rsidRPr="00280848">
        <w:rPr>
          <w:rFonts w:ascii="Times New Roman" w:hAnsi="Times New Roman"/>
          <w:color w:val="FF0000"/>
          <w:sz w:val="28"/>
          <w:szCs w:val="28"/>
        </w:rPr>
        <w:t xml:space="preserve"> год</w:t>
      </w:r>
      <w:r w:rsidRPr="00D57BC1">
        <w:rPr>
          <w:rFonts w:ascii="Times New Roman" w:hAnsi="Times New Roman"/>
          <w:sz w:val="28"/>
          <w:szCs w:val="28"/>
        </w:rPr>
        <w:t xml:space="preserve"> – </w:t>
      </w:r>
      <w:r w:rsidR="00280848" w:rsidRPr="00280848">
        <w:rPr>
          <w:rFonts w:ascii="Times New Roman" w:hAnsi="Times New Roman"/>
          <w:color w:val="FF0000"/>
          <w:sz w:val="28"/>
          <w:szCs w:val="28"/>
        </w:rPr>
        <w:t>8540,00</w:t>
      </w:r>
      <w:r w:rsidR="00527D15" w:rsidRPr="002808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0848">
        <w:rPr>
          <w:rFonts w:ascii="Times New Roman" w:hAnsi="Times New Roman"/>
          <w:color w:val="FF0000"/>
          <w:sz w:val="28"/>
          <w:szCs w:val="28"/>
        </w:rPr>
        <w:t>тыс. рублей;</w:t>
      </w:r>
    </w:p>
    <w:p w:rsidR="008A2183" w:rsidRPr="00280848" w:rsidRDefault="00672864" w:rsidP="008A21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80848">
        <w:rPr>
          <w:rFonts w:ascii="Times New Roman" w:hAnsi="Times New Roman"/>
          <w:color w:val="FF0000"/>
          <w:sz w:val="28"/>
          <w:szCs w:val="28"/>
        </w:rPr>
        <w:tab/>
        <w:t>- на 2022</w:t>
      </w:r>
      <w:r w:rsidR="008A2183" w:rsidRPr="00280848">
        <w:rPr>
          <w:rFonts w:ascii="Times New Roman" w:hAnsi="Times New Roman"/>
          <w:color w:val="FF0000"/>
          <w:sz w:val="28"/>
          <w:szCs w:val="28"/>
        </w:rPr>
        <w:t xml:space="preserve"> год – </w:t>
      </w:r>
      <w:r w:rsidR="00280848" w:rsidRPr="00280848">
        <w:rPr>
          <w:rFonts w:ascii="Times New Roman" w:hAnsi="Times New Roman"/>
          <w:color w:val="FF0000"/>
          <w:sz w:val="28"/>
          <w:szCs w:val="28"/>
        </w:rPr>
        <w:t>1700,00</w:t>
      </w:r>
      <w:r w:rsidR="00527D15" w:rsidRPr="002808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2183" w:rsidRPr="00280848">
        <w:rPr>
          <w:rFonts w:ascii="Times New Roman" w:hAnsi="Times New Roman" w:cs="Times New Roman"/>
          <w:color w:val="FF0000"/>
          <w:sz w:val="28"/>
          <w:szCs w:val="28"/>
        </w:rPr>
        <w:t>тыс</w:t>
      </w:r>
      <w:r w:rsidR="008A2183" w:rsidRPr="00280848">
        <w:rPr>
          <w:rFonts w:ascii="Times New Roman" w:hAnsi="Times New Roman"/>
          <w:color w:val="FF0000"/>
          <w:sz w:val="28"/>
          <w:szCs w:val="28"/>
        </w:rPr>
        <w:t>. рублей;</w:t>
      </w:r>
    </w:p>
    <w:p w:rsidR="008A2183" w:rsidRPr="00280848" w:rsidRDefault="00672864" w:rsidP="008A21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80848">
        <w:rPr>
          <w:rFonts w:ascii="Times New Roman" w:hAnsi="Times New Roman"/>
          <w:color w:val="FF0000"/>
          <w:sz w:val="28"/>
          <w:szCs w:val="28"/>
        </w:rPr>
        <w:tab/>
        <w:t>- на 2023</w:t>
      </w:r>
      <w:r w:rsidR="008A2183" w:rsidRPr="00280848">
        <w:rPr>
          <w:rFonts w:ascii="Times New Roman" w:hAnsi="Times New Roman"/>
          <w:color w:val="FF0000"/>
          <w:sz w:val="28"/>
          <w:szCs w:val="28"/>
        </w:rPr>
        <w:t xml:space="preserve"> год – </w:t>
      </w:r>
      <w:r w:rsidR="00280848" w:rsidRPr="00280848">
        <w:rPr>
          <w:rFonts w:ascii="Times New Roman" w:hAnsi="Times New Roman"/>
          <w:color w:val="FF0000"/>
          <w:sz w:val="28"/>
          <w:szCs w:val="28"/>
        </w:rPr>
        <w:t>1700,00</w:t>
      </w:r>
      <w:r w:rsidR="00527D15" w:rsidRPr="002808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2183" w:rsidRPr="00280848">
        <w:rPr>
          <w:rFonts w:ascii="Times New Roman" w:hAnsi="Times New Roman"/>
          <w:color w:val="FF0000"/>
          <w:sz w:val="28"/>
          <w:szCs w:val="28"/>
        </w:rPr>
        <w:t>тыс. рублей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EE2F76">
        <w:rPr>
          <w:rFonts w:ascii="Times New Roman" w:hAnsi="Times New Roman"/>
          <w:sz w:val="28"/>
          <w:szCs w:val="28"/>
        </w:rPr>
        <w:t>Крутогоровское сельское поселение Соболевского муниципального района Камчатского края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672864">
        <w:rPr>
          <w:rFonts w:ascii="Times New Roman" w:hAnsi="Times New Roman"/>
          <w:sz w:val="28"/>
          <w:szCs w:val="28"/>
        </w:rPr>
        <w:t>Крутогоровского сельского поселения</w:t>
      </w:r>
      <w:r w:rsidR="00EE2F76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содержанию и ремонту </w:t>
      </w:r>
      <w:r w:rsidR="006A0AA3">
        <w:rPr>
          <w:rFonts w:ascii="Times New Roman" w:hAnsi="Times New Roman"/>
          <w:sz w:val="28"/>
          <w:szCs w:val="28"/>
        </w:rPr>
        <w:t>мемориала звезды</w:t>
      </w:r>
      <w:r w:rsidRPr="00D57BC1">
        <w:rPr>
          <w:rFonts w:ascii="Times New Roman" w:hAnsi="Times New Roman"/>
          <w:sz w:val="28"/>
          <w:szCs w:val="28"/>
        </w:rPr>
        <w:t xml:space="preserve"> воинам, погибшим в г</w:t>
      </w:r>
      <w:r w:rsidR="006A0AA3">
        <w:rPr>
          <w:rFonts w:ascii="Times New Roman" w:hAnsi="Times New Roman"/>
          <w:sz w:val="28"/>
          <w:szCs w:val="28"/>
        </w:rPr>
        <w:t>оды Великой Отечественной войны, алее славы, памятника В.И. Ленина;</w:t>
      </w:r>
    </w:p>
    <w:p w:rsidR="0009376F" w:rsidRPr="006A0AA3" w:rsidRDefault="008A2183" w:rsidP="00E86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</w:t>
      </w:r>
      <w:r w:rsidR="006A0AA3">
        <w:rPr>
          <w:rFonts w:ascii="Times New Roman" w:hAnsi="Times New Roman"/>
          <w:sz w:val="28"/>
          <w:szCs w:val="28"/>
        </w:rPr>
        <w:t>ашиванию травы в летний период;</w:t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6A0AA3" w:rsidRDefault="006A0AA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устройству зон отдыха для жителей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15" w:rsidRDefault="00527D15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6A0AA3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6A0AA3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6A0AA3">
              <w:rPr>
                <w:rFonts w:ascii="Times New Roman" w:hAnsi="Times New Roman"/>
                <w:sz w:val="28"/>
                <w:szCs w:val="28"/>
              </w:rPr>
              <w:t>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6A0AA3">
              <w:rPr>
                <w:rFonts w:ascii="Times New Roman" w:hAnsi="Times New Roman"/>
                <w:sz w:val="28"/>
                <w:szCs w:val="28"/>
              </w:rPr>
              <w:t xml:space="preserve"> и ремонт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250,0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250,0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250,0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750,0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6A0AA3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мероприятия по содержанию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мемориала звезды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воинам, погибшим в г</w:t>
            </w:r>
            <w:r>
              <w:rPr>
                <w:rFonts w:ascii="Times New Roman" w:hAnsi="Times New Roman"/>
                <w:sz w:val="28"/>
                <w:szCs w:val="28"/>
              </w:rPr>
              <w:t>оды Великой Отечественной войны, алее славы, памятника В.И. Ленина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150,00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1900,00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6A0A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FA084F"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FA084F"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527D15" w:rsidRDefault="00091C57" w:rsidP="00091C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FA084F"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527D15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="00FA084F"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6A0A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150,00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527D15" w:rsidRDefault="00527D15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450,00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6A0AA3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6A0AA3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6A0AA3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6A0AA3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527D15" w:rsidRDefault="006A0AA3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BD580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6C311C" w:rsidP="006A0A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527D15" w:rsidRDefault="00527D15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527D15" w:rsidRDefault="00527D15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200,00</w:t>
            </w:r>
          </w:p>
          <w:p w:rsidR="007133A6" w:rsidRPr="00527D15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600,00</w:t>
            </w:r>
          </w:p>
        </w:tc>
      </w:tr>
      <w:tr w:rsidR="00E54012" w:rsidRPr="00D57BC1" w:rsidTr="006A0AA3">
        <w:trPr>
          <w:trHeight w:val="11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4012" w:rsidRDefault="00BD580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4012" w:rsidRDefault="00EA4065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потребление </w:t>
            </w:r>
            <w:r w:rsidR="00E54012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CF6" w:rsidRPr="00527D15" w:rsidRDefault="00527D15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4012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4012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012" w:rsidRPr="00527D15" w:rsidRDefault="00527D15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300,00</w:t>
            </w:r>
          </w:p>
          <w:p w:rsidR="006A0AA3" w:rsidRPr="00527D15" w:rsidRDefault="006A0AA3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A0AA3" w:rsidRPr="00527D15" w:rsidRDefault="006A0AA3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A0AA3" w:rsidRPr="00527D15" w:rsidRDefault="006A0AA3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A0AA3" w:rsidRPr="00D57BC1" w:rsidTr="006A0AA3">
        <w:trPr>
          <w:trHeight w:val="504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A3" w:rsidRDefault="00BD580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A3" w:rsidRDefault="006A0AA3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устройству зон отдыха для жителей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A3" w:rsidRPr="00527D15" w:rsidRDefault="002E7CA0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5640,0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A3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250,00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A3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250,00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AA3" w:rsidRPr="00527D15" w:rsidRDefault="00527D15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6140,00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8540,00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1700,00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527D15" w:rsidRDefault="00527D15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1700,00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527D15" w:rsidRDefault="00527D15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D15">
              <w:rPr>
                <w:rFonts w:ascii="Times New Roman" w:hAnsi="Times New Roman"/>
                <w:color w:val="FF0000"/>
                <w:sz w:val="28"/>
                <w:szCs w:val="28"/>
              </w:rPr>
              <w:t>11940,00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D15" w:rsidRDefault="00527D15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D15" w:rsidRDefault="00527D15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EE2F76">
        <w:rPr>
          <w:rFonts w:ascii="Times New Roman" w:hAnsi="Times New Roman"/>
          <w:sz w:val="28"/>
          <w:szCs w:val="28"/>
        </w:rPr>
        <w:t>Крутогоровское сельское поселение Соболевского муниципального района Камчатского края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r w:rsidR="006A0AA3">
        <w:rPr>
          <w:rFonts w:ascii="Times New Roman" w:hAnsi="Times New Roman"/>
          <w:sz w:val="28"/>
          <w:szCs w:val="28"/>
        </w:rPr>
        <w:t xml:space="preserve">Крутогоровского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6A0AA3">
        <w:rPr>
          <w:rFonts w:ascii="Times New Roman" w:hAnsi="Times New Roman"/>
          <w:sz w:val="28"/>
          <w:szCs w:val="28"/>
        </w:rPr>
        <w:t>Крутогоровского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339"/>
      <w:bookmarkEnd w:id="0"/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6A0AA3">
        <w:rPr>
          <w:rFonts w:ascii="Times New Roman" w:hAnsi="Times New Roman" w:cs="Times New Roman"/>
          <w:b/>
          <w:sz w:val="24"/>
          <w:szCs w:val="24"/>
        </w:rPr>
        <w:t>Крутогоровскогосельского поселения</w:t>
      </w:r>
      <w:r w:rsidR="00EE2F76">
        <w:rPr>
          <w:rFonts w:ascii="Times New Roman" w:hAnsi="Times New Roman" w:cs="Times New Roman"/>
          <w:b/>
          <w:sz w:val="24"/>
          <w:szCs w:val="24"/>
        </w:rPr>
        <w:t xml:space="preserve"> Соболевского муниципального района Камчатского края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529AC">
        <w:rPr>
          <w:rFonts w:ascii="Times New Roman" w:hAnsi="Times New Roman" w:cs="Times New Roman"/>
          <w:b/>
          <w:sz w:val="24"/>
          <w:szCs w:val="24"/>
        </w:rPr>
        <w:t>2021-2023 г.г.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  <w:r w:rsidR="006A0AA3"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  <w:r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  <w:r w:rsidR="006A0AA3"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  <w:r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  <w:r w:rsidR="006A0AA3"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  <w:r w:rsidRPr="00285C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A529AC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11940,00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285CD3">
              <w:rPr>
                <w:b/>
                <w:color w:val="FF0000"/>
                <w:sz w:val="16"/>
                <w:szCs w:val="16"/>
              </w:rPr>
              <w:t>8540,00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285CD3">
              <w:rPr>
                <w:b/>
                <w:color w:val="FF0000"/>
                <w:sz w:val="16"/>
                <w:szCs w:val="16"/>
              </w:rPr>
              <w:t>1700,00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285CD3">
              <w:rPr>
                <w:b/>
                <w:color w:val="FF0000"/>
                <w:sz w:val="16"/>
                <w:szCs w:val="16"/>
              </w:rPr>
              <w:t>1700,00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5C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8300,00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285CD3">
              <w:rPr>
                <w:b/>
                <w:color w:val="FF0000"/>
                <w:sz w:val="16"/>
                <w:szCs w:val="16"/>
              </w:rPr>
              <w:t>4900,00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285CD3">
              <w:rPr>
                <w:b/>
                <w:color w:val="FF0000"/>
                <w:sz w:val="16"/>
                <w:szCs w:val="16"/>
              </w:rPr>
              <w:t>1700,00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285CD3" w:rsidRDefault="00285CD3" w:rsidP="0042418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285CD3">
              <w:rPr>
                <w:b/>
                <w:color w:val="FF0000"/>
                <w:sz w:val="16"/>
                <w:szCs w:val="16"/>
              </w:rPr>
              <w:t>1700,00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 w:rsidR="006A0AA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285CD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3640,00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285CD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3640,00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5CD3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5CD3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607B05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</w:t>
            </w:r>
            <w:r w:rsidR="006A0AA3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 xml:space="preserve">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A529AC" w:rsidP="0042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750,00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750,00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86053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Глава администрации Крутогоровского сельского поселения Овчаренко Г.Н.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607B05" w:rsidRDefault="0086053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6053F">
              <w:rPr>
                <w:rFonts w:ascii="Times New Roman" w:hAnsi="Times New Roman"/>
                <w:sz w:val="16"/>
                <w:szCs w:val="16"/>
              </w:rPr>
              <w:t>ероприятия по содержанию и ремонту мемориала звезды воинам, погибшим в годы Великой Отечественной войны, алее славы, памятника В.И. Ленина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1600,00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6C76" w:rsidRPr="0086535E" w:rsidTr="00BA6BF8">
        <w:trPr>
          <w:trHeight w:val="9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76" w:rsidRDefault="00836C76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76" w:rsidRPr="007C3A42" w:rsidRDefault="00836C76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86535E" w:rsidRDefault="00836C76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86535E" w:rsidRDefault="00836C76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280848" w:rsidRDefault="00836C76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1600,00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86535E" w:rsidRDefault="00836C76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Г.Н.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836C76" w:rsidRPr="0086535E" w:rsidRDefault="00836C76" w:rsidP="0083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памятника, мемориала, алей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836C7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proofErr w:type="spellStart"/>
            <w:proofErr w:type="gramStart"/>
            <w:r w:rsidRPr="00C010E0">
              <w:rPr>
                <w:rFonts w:ascii="Times New Roman" w:hAnsi="Times New Roman"/>
                <w:sz w:val="16"/>
                <w:szCs w:val="16"/>
              </w:rPr>
              <w:t>несанкционирован-ных</w:t>
            </w:r>
            <w:proofErr w:type="spellEnd"/>
            <w:proofErr w:type="gramEnd"/>
            <w:r w:rsidRPr="00C010E0">
              <w:rPr>
                <w:rFonts w:ascii="Times New Roman" w:hAnsi="Times New Roman"/>
                <w:sz w:val="16"/>
                <w:szCs w:val="16"/>
              </w:rPr>
              <w:t xml:space="preserve"> свалок)</w:t>
            </w: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594C80" w:rsidP="008D32D1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280848">
              <w:rPr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594C80" w:rsidP="008D32D1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280848">
              <w:rPr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594C80" w:rsidP="008D32D1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280848">
              <w:rPr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280848">
        <w:trPr>
          <w:trHeight w:val="7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7C3A42" w:rsidRDefault="00594C80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594C80" w:rsidP="00EE2F7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280848">
              <w:rPr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594C80" w:rsidP="00EE2F7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280848">
              <w:rPr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594C80" w:rsidP="00EE2F7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280848">
              <w:rPr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7C3A42" w:rsidRDefault="00836C76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Г.Н.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836C7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35085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450,00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450,00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450,00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450,00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836C76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Г.Н.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836C7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836C76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зоны отдыха для жителей Крутогоровского сельского поселения</w:t>
            </w: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6140,00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E7CA0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5640,0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DC5391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DC5391" w:rsidP="00DC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эстетического состояния территории Крутогоровского СП</w:t>
            </w:r>
          </w:p>
        </w:tc>
      </w:tr>
      <w:tr w:rsidR="00280848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7C3A42" w:rsidRDefault="00280848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86535E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86535E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86535E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280848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3640,00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280848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3640,00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280848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280848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7C3A42" w:rsidRDefault="00280848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8" w:rsidRPr="00554CE4" w:rsidRDefault="00280848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5CD3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C53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8555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391" w:rsidRDefault="00DC5391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3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391" w:rsidRDefault="00DC5391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3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391" w:rsidRDefault="00DC5391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3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391" w:rsidRDefault="00DC5391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3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053F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DC5391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4A67C4" w:rsidRDefault="004268B7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EE2F7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C53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3E0864" w:rsidRDefault="004268B7" w:rsidP="0028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DC5391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3E0864" w:rsidRDefault="00594C80" w:rsidP="00EE2F76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4268B7" w:rsidRPr="0086535E" w:rsidTr="003E0864">
        <w:trPr>
          <w:trHeight w:val="53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C53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E27B7F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A529AC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2021-2023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>300,00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280848" w:rsidRDefault="00280848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136E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>300,00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280848" w:rsidRDefault="00280848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280848" w:rsidRDefault="00280848" w:rsidP="00EE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8084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DC5391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Глава администрации Крутогоровского сельского поселения Овчаренко Г.Н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3E0864" w:rsidRDefault="0076136E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C5391" w:rsidRDefault="00DC5391" w:rsidP="00DC5391"/>
    <w:sectPr w:rsidR="00DC5391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0848"/>
    <w:rsid w:val="00282124"/>
    <w:rsid w:val="0028548B"/>
    <w:rsid w:val="00285552"/>
    <w:rsid w:val="002859D5"/>
    <w:rsid w:val="00285CD3"/>
    <w:rsid w:val="002913C3"/>
    <w:rsid w:val="00296B4D"/>
    <w:rsid w:val="002B0164"/>
    <w:rsid w:val="002B0886"/>
    <w:rsid w:val="002B6C4F"/>
    <w:rsid w:val="002C3275"/>
    <w:rsid w:val="002E53E1"/>
    <w:rsid w:val="002E6B01"/>
    <w:rsid w:val="002E7CA0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2550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27D15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F63B5"/>
    <w:rsid w:val="00607B05"/>
    <w:rsid w:val="0062214A"/>
    <w:rsid w:val="00632010"/>
    <w:rsid w:val="00672864"/>
    <w:rsid w:val="0067729F"/>
    <w:rsid w:val="00692182"/>
    <w:rsid w:val="006922AE"/>
    <w:rsid w:val="00694973"/>
    <w:rsid w:val="006A0AA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B695C"/>
    <w:rsid w:val="007D3944"/>
    <w:rsid w:val="00812184"/>
    <w:rsid w:val="00813E7B"/>
    <w:rsid w:val="00814FF3"/>
    <w:rsid w:val="00836C76"/>
    <w:rsid w:val="00840EFB"/>
    <w:rsid w:val="00854A7B"/>
    <w:rsid w:val="0086053F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29AC"/>
    <w:rsid w:val="00A53C98"/>
    <w:rsid w:val="00A60529"/>
    <w:rsid w:val="00A768C5"/>
    <w:rsid w:val="00A85591"/>
    <w:rsid w:val="00AA3807"/>
    <w:rsid w:val="00AA5523"/>
    <w:rsid w:val="00AD3142"/>
    <w:rsid w:val="00AD3616"/>
    <w:rsid w:val="00AD48B7"/>
    <w:rsid w:val="00B06791"/>
    <w:rsid w:val="00B07222"/>
    <w:rsid w:val="00B213B6"/>
    <w:rsid w:val="00B30CDD"/>
    <w:rsid w:val="00B71E77"/>
    <w:rsid w:val="00B8427F"/>
    <w:rsid w:val="00BA7CF6"/>
    <w:rsid w:val="00BB25E3"/>
    <w:rsid w:val="00BD5806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D5AD9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C539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E2F76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NATALIYA</cp:lastModifiedBy>
  <cp:revision>235</cp:revision>
  <cp:lastPrinted>2020-12-08T07:27:00Z</cp:lastPrinted>
  <dcterms:created xsi:type="dcterms:W3CDTF">2016-10-19T09:57:00Z</dcterms:created>
  <dcterms:modified xsi:type="dcterms:W3CDTF">2020-12-08T08:09:00Z</dcterms:modified>
</cp:coreProperties>
</file>