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B8" w:rsidRDefault="00F44AB8" w:rsidP="00F44AB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44AB8" w:rsidRPr="00F44AB8" w:rsidRDefault="00F44AB8" w:rsidP="00F4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B8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F44AB8" w:rsidRPr="00F44AB8" w:rsidRDefault="00F44AB8" w:rsidP="00F4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B8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F44AB8" w:rsidRPr="00F44AB8" w:rsidRDefault="00F44AB8" w:rsidP="00F44AB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B8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F44AB8" w:rsidRPr="00F44AB8" w:rsidRDefault="00F44AB8" w:rsidP="00F4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4AB8" w:rsidRPr="00F44AB8" w:rsidRDefault="00F44AB8" w:rsidP="00F44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B8">
        <w:rPr>
          <w:rFonts w:ascii="Times New Roman" w:hAnsi="Times New Roman" w:cs="Times New Roman"/>
          <w:b/>
          <w:sz w:val="24"/>
          <w:szCs w:val="24"/>
        </w:rPr>
        <w:t>ГЛАВЫ АДМИНИСТРАЦИИ   КРУТОГОРОВСКОГО СЕЛЬСКОГО ПОСЕЛЕНИЯ</w:t>
      </w:r>
    </w:p>
    <w:p w:rsidR="00F44AB8" w:rsidRPr="00F44AB8" w:rsidRDefault="00F44AB8" w:rsidP="00F44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AB8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7D1CB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44AB8">
        <w:rPr>
          <w:rFonts w:ascii="Times New Roman" w:hAnsi="Times New Roman" w:cs="Times New Roman"/>
          <w:sz w:val="24"/>
          <w:szCs w:val="24"/>
          <w:u w:val="single"/>
        </w:rPr>
        <w:t xml:space="preserve">2  »  мая 2017 г. № </w:t>
      </w:r>
      <w:r w:rsidR="007D1CB3">
        <w:rPr>
          <w:rFonts w:ascii="Times New Roman" w:hAnsi="Times New Roman" w:cs="Times New Roman"/>
          <w:sz w:val="24"/>
          <w:szCs w:val="24"/>
          <w:u w:val="single"/>
        </w:rPr>
        <w:t xml:space="preserve"> 30</w:t>
      </w:r>
    </w:p>
    <w:p w:rsidR="00E44EE7" w:rsidRPr="00F44AB8" w:rsidRDefault="00F44AB8" w:rsidP="00F44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AB8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</w:p>
    <w:p w:rsidR="00E44EE7" w:rsidRPr="00E44EE7" w:rsidRDefault="00E44EE7" w:rsidP="00E44EE7">
      <w:pPr>
        <w:spacing w:before="195" w:after="0" w:line="195" w:lineRule="atLeast"/>
        <w:ind w:right="56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формирования, утверждения и ведения плана закупок товаров, работ, услуг для обеспечения нужд администрации  Крутогоровского сельского поселения 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17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 </w:t>
      </w:r>
      <w:r w:rsidRPr="00E44EE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 Крутогоровского сельского поселения </w:t>
      </w:r>
    </w:p>
    <w:p w:rsidR="00DA6AA7" w:rsidRDefault="00DA6AA7" w:rsidP="00DA6AA7">
      <w:pPr>
        <w:jc w:val="both"/>
        <w:rPr>
          <w:b/>
          <w:i/>
          <w:color w:val="000000"/>
        </w:rPr>
      </w:pPr>
    </w:p>
    <w:p w:rsidR="00DA6AA7" w:rsidRPr="00F44AB8" w:rsidRDefault="00DA6AA7" w:rsidP="00DA6AA7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A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АДМИНИСТРАЦИЯ ПОСТАНОВЛЯЕТ: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формирования, утверждения и ведения плана закупок товаров, работ, услуг для обеспечения нужд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Крутогоровского </w:t>
      </w:r>
      <w:r w:rsidRPr="00E44EE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E44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порядок формирования, утверждения и ведения плана закупок товаров, работ, услуг для обеспечения нужд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Крутогоровского </w:t>
      </w:r>
      <w:r w:rsidRPr="00E44EE7">
        <w:rPr>
          <w:rFonts w:ascii="Times New Roman" w:eastAsia="Times New Roman" w:hAnsi="Times New Roman" w:cs="Times New Roman"/>
          <w:sz w:val="28"/>
          <w:szCs w:val="28"/>
        </w:rPr>
        <w:t>сельского поселения и подведомственных муниципальных заказчиков на официальном сайте единой информационной системы в сфере закупок.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44E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4EE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44EE7" w:rsidRDefault="00E44EE7" w:rsidP="00E44EE7">
      <w:pPr>
        <w:spacing w:before="195" w:after="0" w:line="195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EE7" w:rsidRDefault="00E44EE7" w:rsidP="00E44EE7">
      <w:pPr>
        <w:spacing w:before="195" w:after="0" w:line="195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EE7" w:rsidRPr="00DA6AA7" w:rsidRDefault="00DA6AA7" w:rsidP="00DA6AA7">
      <w:pPr>
        <w:tabs>
          <w:tab w:val="left" w:pos="94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AA7">
        <w:rPr>
          <w:rFonts w:ascii="Times New Roman" w:eastAsia="Times New Roman" w:hAnsi="Times New Roman" w:cs="Times New Roman"/>
          <w:bCs/>
          <w:sz w:val="28"/>
          <w:szCs w:val="28"/>
        </w:rPr>
        <w:t>Глава Крутогоровского</w:t>
      </w:r>
    </w:p>
    <w:p w:rsidR="00E44EE7" w:rsidRPr="00F44AB8" w:rsidRDefault="00DA6AA7" w:rsidP="00F44AB8">
      <w:pPr>
        <w:tabs>
          <w:tab w:val="left" w:pos="94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AA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                  </w:t>
      </w:r>
      <w:r w:rsidR="00F44A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Г.Н.Овчаренко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A6AA7" w:rsidRPr="00A01408" w:rsidTr="00A01408">
        <w:tc>
          <w:tcPr>
            <w:tcW w:w="5495" w:type="dxa"/>
          </w:tcPr>
          <w:p w:rsidR="00DA6AA7" w:rsidRDefault="00DA6AA7" w:rsidP="00E44EE7">
            <w:pPr>
              <w:spacing w:before="195" w:line="19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A6AA7" w:rsidRPr="00A01408" w:rsidRDefault="00DA6AA7" w:rsidP="00E44EE7">
            <w:pPr>
              <w:spacing w:before="195" w:line="19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4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постановлению администрацию Крутогоровского сельского поселения</w:t>
            </w:r>
            <w:r w:rsidR="00A01408" w:rsidRPr="00A0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22.05.2017г.№30</w:t>
            </w:r>
            <w:r w:rsidRPr="00A0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44EE7" w:rsidRPr="00E44EE7" w:rsidRDefault="00E44EE7" w:rsidP="007B3D8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44EE7" w:rsidRPr="00E44EE7" w:rsidRDefault="00E44EE7" w:rsidP="007B3D8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3D85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7B3D85" w:rsidRPr="007B3D85" w:rsidRDefault="00E44EE7" w:rsidP="007B3D8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D85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формирования, утверждения и ведения плана закупок товаров, работ, услуг для обеспечения </w:t>
      </w:r>
      <w:r w:rsidR="00A33647" w:rsidRPr="007B3D85">
        <w:rPr>
          <w:rFonts w:ascii="Times New Roman" w:eastAsia="Times New Roman" w:hAnsi="Times New Roman" w:cs="Times New Roman"/>
          <w:bCs/>
          <w:sz w:val="28"/>
          <w:szCs w:val="28"/>
        </w:rPr>
        <w:t xml:space="preserve">нужд администрации </w:t>
      </w:r>
    </w:p>
    <w:p w:rsidR="00E44EE7" w:rsidRPr="00E44EE7" w:rsidRDefault="00A33647" w:rsidP="007B3D8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3D8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Крутогоровского </w:t>
      </w:r>
      <w:r w:rsidR="00E44EE7" w:rsidRPr="007B3D8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1. Настоящие Правила устанавливают порядок формирования, утверждения и ведения плана закупок товаров, работ, услуг для обеспечения муниципальных нужд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2. Планы закупок утверждаются в течение 10 рабочих дней следующими заказчиками: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а) муниципальными заказчиками, де</w:t>
      </w:r>
      <w:r w:rsidR="00A33647">
        <w:rPr>
          <w:rFonts w:ascii="Times New Roman" w:eastAsia="Times New Roman" w:hAnsi="Times New Roman" w:cs="Times New Roman"/>
          <w:sz w:val="28"/>
          <w:szCs w:val="28"/>
        </w:rPr>
        <w:t xml:space="preserve">йствующими от имени Крутогоровского </w:t>
      </w:r>
      <w:r w:rsidRPr="00E44E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б) бюджетными учреждениями,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деятельности.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3. Планы закупок формируются заказчиками, указанными в пункте 3 настоящего Порядка, на очередной финансовый год и на плановый период по форме, установленной постановлением Правительства Российской Федерации N 1043, с учетом следующих положений: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а) заказчики, указанные в подпункте "а" пункта 3 настоящего Порядка, - в сроки, установленные главными распорядителями средств бюджета (далее именуются - главные распорядители), но не позднее 01 августа текущего года: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Закона о контрактной системе,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 xml:space="preserve">корректируют (при необходимости) по согласованию с главными распорядителями планы закупок в процессе составления проектов </w:t>
      </w:r>
      <w:r w:rsidRPr="00E44EE7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бюджетных смет и представления главными распорядителями при составлении проект</w:t>
      </w:r>
      <w:r w:rsidR="00A33647">
        <w:rPr>
          <w:rFonts w:ascii="Times New Roman" w:eastAsia="Times New Roman" w:hAnsi="Times New Roman" w:cs="Times New Roman"/>
          <w:sz w:val="28"/>
          <w:szCs w:val="28"/>
        </w:rPr>
        <w:t xml:space="preserve">а Решения о бюджете Крутогоровского </w:t>
      </w:r>
      <w:r w:rsidRPr="00E44E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очередной финансовый год и на плановый период </w:t>
      </w:r>
      <w:r w:rsidR="00A3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EE7">
        <w:rPr>
          <w:rFonts w:ascii="Times New Roman" w:eastAsia="Times New Roman" w:hAnsi="Times New Roman" w:cs="Times New Roman"/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уточняют (при необходимости) сформированные планы закупок, после их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3 настоящего Порядка, и уведомляют об этом главного распорядителя;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б) заказчики, указанные в подпункте "б" пункта 3 настоящего Порядка, в сроки, установленные органами, осуществляющими функции и полномочия их учредителя, но не позднее 01 августа текущего года: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корректируют (при необходимости)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уточняют (при необходимости) планы закупок, после их уточнения и утверждения планов финансово-хозяйственной деятельности утверждают сформированные планы закупок в сроки, установленные пунктом 3 настоящего Порядка, и уведомляют об этом орган, осуществляющий функции и полномочия их учредителя.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5. Планы закупок формируются на срок, соответствующ</w:t>
      </w:r>
      <w:r w:rsidR="00A33647">
        <w:rPr>
          <w:rFonts w:ascii="Times New Roman" w:eastAsia="Times New Roman" w:hAnsi="Times New Roman" w:cs="Times New Roman"/>
          <w:sz w:val="28"/>
          <w:szCs w:val="28"/>
        </w:rPr>
        <w:t xml:space="preserve">ий сроку действия решения Собрания </w:t>
      </w:r>
      <w:r w:rsidRPr="00E44EE7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A33647">
        <w:rPr>
          <w:rFonts w:ascii="Times New Roman" w:eastAsia="Times New Roman" w:hAnsi="Times New Roman" w:cs="Times New Roman"/>
          <w:sz w:val="28"/>
          <w:szCs w:val="28"/>
        </w:rPr>
        <w:t xml:space="preserve">Крутогоровского </w:t>
      </w:r>
      <w:r w:rsidRPr="00E44EE7">
        <w:rPr>
          <w:rFonts w:ascii="Times New Roman" w:eastAsia="Times New Roman" w:hAnsi="Times New Roman" w:cs="Times New Roman"/>
          <w:sz w:val="28"/>
          <w:szCs w:val="28"/>
        </w:rPr>
        <w:t>сельского поселения о бюджете на очередной финансовый год и плановый период.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lastRenderedPageBreak/>
        <w:t>6. В планы закупок заказчиков, указанных в пункте 2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7. Заказчики, указанные в пункте 2 настоящих Правил, ведут планы закупок в соответствии с положениями Федерального закона и настоящих Правил.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8. Основаниями для внесения изменений в утвержденные планы закупок в случае необходимости являются: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4EE7">
        <w:rPr>
          <w:rFonts w:ascii="Times New Roman" w:eastAsia="Times New Roman" w:hAnsi="Times New Roman" w:cs="Times New Roman"/>
          <w:sz w:val="28"/>
          <w:szCs w:val="28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2) приведение планов закупок в</w:t>
      </w:r>
      <w:r w:rsidR="00A336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с Решением Собрания </w:t>
      </w:r>
      <w:r w:rsidRPr="00E44EE7">
        <w:rPr>
          <w:rFonts w:ascii="Times New Roman" w:eastAsia="Times New Roman" w:hAnsi="Times New Roman" w:cs="Times New Roman"/>
          <w:sz w:val="28"/>
          <w:szCs w:val="28"/>
        </w:rPr>
        <w:t xml:space="preserve">депутатов поселения о внесении изменений в решение о бюджете </w:t>
      </w:r>
      <w:r w:rsidR="00A33647">
        <w:rPr>
          <w:rFonts w:ascii="Times New Roman" w:eastAsia="Times New Roman" w:hAnsi="Times New Roman" w:cs="Times New Roman"/>
          <w:sz w:val="28"/>
          <w:szCs w:val="28"/>
        </w:rPr>
        <w:t xml:space="preserve">Крутогоровского </w:t>
      </w:r>
      <w:r w:rsidRPr="00E44EE7">
        <w:rPr>
          <w:rFonts w:ascii="Times New Roman" w:eastAsia="Times New Roman" w:hAnsi="Times New Roman" w:cs="Times New Roman"/>
          <w:sz w:val="28"/>
          <w:szCs w:val="28"/>
        </w:rPr>
        <w:t>сельского поселения на текущий финансовый год и плановый период;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4EE7">
        <w:rPr>
          <w:rFonts w:ascii="Times New Roman" w:eastAsia="Times New Roman" w:hAnsi="Times New Roman" w:cs="Times New Roman"/>
          <w:sz w:val="28"/>
          <w:szCs w:val="28"/>
        </w:rPr>
        <w:t>3) 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период;</w:t>
      </w:r>
      <w:proofErr w:type="gramEnd"/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4) изменение доведенного до заказчика, указанного в подпункте "а" пункта 2 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бюджетных учреждений, а также изменение соответствующих решений и (или) соглашений о предоставлении субсидий;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5) реализация решения, принятого по итогам обязательного общественного обсуждения закупки;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6) использование в соответствии с законодательством Российской Федерации экономии, полученной при осуществлении закупки;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lastRenderedPageBreak/>
        <w:t>7)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8) изменение сроков и (или) периодичности приобретения товаров, выполнения работ, оказания услуг;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9) приведение планов закупок в соответствие с 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государственного заказчика как получателя бюджетных средств;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>10) возникновение иных существенных обстоятельств, предвидеть которые на дату утверждения плана закупок было невозможно.</w:t>
      </w:r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E44EE7">
        <w:rPr>
          <w:rFonts w:ascii="Times New Roman" w:eastAsia="Times New Roman" w:hAnsi="Times New Roman" w:cs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законом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E44EE7" w:rsidRPr="00E44EE7" w:rsidRDefault="00E44EE7" w:rsidP="00E44EE7">
      <w:pPr>
        <w:spacing w:before="195" w:after="0" w:line="19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4EE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E44EE7">
        <w:rPr>
          <w:rFonts w:ascii="Times New Roman" w:eastAsia="Times New Roman" w:hAnsi="Times New Roman" w:cs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</w:t>
      </w:r>
      <w:proofErr w:type="gramEnd"/>
      <w:r w:rsidRPr="00E44E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EE7" w:rsidRPr="00E44EE7" w:rsidRDefault="00E44EE7" w:rsidP="00E44EE7">
      <w:pPr>
        <w:spacing w:after="45" w:line="288" w:lineRule="atLeast"/>
        <w:ind w:left="120" w:right="120"/>
        <w:jc w:val="center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11108" w:rsidRPr="00E44EE7" w:rsidRDefault="00911108">
      <w:pPr>
        <w:rPr>
          <w:rFonts w:ascii="Times New Roman" w:hAnsi="Times New Roman" w:cs="Times New Roman"/>
          <w:sz w:val="28"/>
          <w:szCs w:val="28"/>
        </w:rPr>
      </w:pPr>
    </w:p>
    <w:sectPr w:rsidR="00911108" w:rsidRPr="00E4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7C83"/>
    <w:multiLevelType w:val="multilevel"/>
    <w:tmpl w:val="09A6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EE7"/>
    <w:rsid w:val="00791F54"/>
    <w:rsid w:val="007B3D85"/>
    <w:rsid w:val="007D1CB3"/>
    <w:rsid w:val="00911108"/>
    <w:rsid w:val="00A01408"/>
    <w:rsid w:val="00A33647"/>
    <w:rsid w:val="00DA6AA7"/>
    <w:rsid w:val="00E44EE7"/>
    <w:rsid w:val="00F4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4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E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4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4EE7"/>
    <w:rPr>
      <w:b/>
      <w:bCs/>
    </w:rPr>
  </w:style>
  <w:style w:type="character" w:customStyle="1" w:styleId="apple-converted-space">
    <w:name w:val="apple-converted-space"/>
    <w:basedOn w:val="a0"/>
    <w:rsid w:val="00E44EE7"/>
  </w:style>
  <w:style w:type="character" w:styleId="a5">
    <w:name w:val="Hyperlink"/>
    <w:basedOn w:val="a0"/>
    <w:uiPriority w:val="99"/>
    <w:semiHidden/>
    <w:unhideWhenUsed/>
    <w:rsid w:val="00E44EE7"/>
    <w:rPr>
      <w:color w:val="0000FF"/>
      <w:u w:val="single"/>
    </w:rPr>
  </w:style>
  <w:style w:type="table" w:styleId="a6">
    <w:name w:val="Table Grid"/>
    <w:basedOn w:val="a1"/>
    <w:uiPriority w:val="59"/>
    <w:rsid w:val="00DA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37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22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3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809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90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2017-05-21T23:54:00Z</dcterms:created>
  <dcterms:modified xsi:type="dcterms:W3CDTF">2017-05-22T00:06:00Z</dcterms:modified>
</cp:coreProperties>
</file>