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EC4" w:rsidRPr="00025EC4" w:rsidRDefault="00CC069E" w:rsidP="00025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8180" cy="68580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EC4" w:rsidRPr="00025EC4" w:rsidRDefault="00025EC4" w:rsidP="00025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5EC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:rsidR="00025EC4" w:rsidRPr="00025EC4" w:rsidRDefault="00025EC4" w:rsidP="00025EC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5EC4">
        <w:rPr>
          <w:rFonts w:ascii="Times New Roman" w:eastAsia="Times New Roman" w:hAnsi="Times New Roman" w:cs="Times New Roman"/>
          <w:b/>
          <w:sz w:val="28"/>
          <w:szCs w:val="28"/>
        </w:rPr>
        <w:t>КАМЧАТСКОГО КРАЯ</w:t>
      </w:r>
    </w:p>
    <w:p w:rsidR="00025EC4" w:rsidRPr="00025EC4" w:rsidRDefault="00025EC4" w:rsidP="00025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25EC4" w:rsidRPr="00025EC4" w:rsidRDefault="00025EC4" w:rsidP="00025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5EC4">
        <w:rPr>
          <w:rFonts w:ascii="Times New Roman" w:eastAsia="Times New Roman" w:hAnsi="Times New Roman" w:cs="Times New Roman"/>
          <w:b/>
          <w:sz w:val="28"/>
          <w:szCs w:val="28"/>
        </w:rPr>
        <w:t xml:space="preserve">РАСПОРЯЖЕНИЕ </w:t>
      </w:r>
    </w:p>
    <w:p w:rsidR="00025EC4" w:rsidRPr="00025EC4" w:rsidRDefault="00025EC4" w:rsidP="00025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25EC4" w:rsidRPr="00025EC4" w:rsidRDefault="00025EC4" w:rsidP="00025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5EC4">
        <w:rPr>
          <w:rFonts w:ascii="Times New Roman" w:eastAsia="Times New Roman" w:hAnsi="Times New Roman" w:cs="Times New Roman"/>
          <w:b/>
          <w:sz w:val="28"/>
          <w:szCs w:val="28"/>
        </w:rPr>
        <w:t>АДМИНИСТРАЦИИ КРУТОГОРОВСКОГО СЕЛЬСКОГО ПОСЕЛЕНИЯ</w:t>
      </w:r>
    </w:p>
    <w:p w:rsidR="00025EC4" w:rsidRPr="00025EC4" w:rsidRDefault="00025EC4" w:rsidP="00025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25EC4" w:rsidRPr="00025EC4" w:rsidRDefault="005C377A" w:rsidP="00025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от «24»  июня</w:t>
      </w:r>
      <w:r w:rsidR="00025EC4" w:rsidRPr="00025EC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202</w:t>
      </w:r>
      <w:r w:rsidR="00E206AE">
        <w:rPr>
          <w:rFonts w:ascii="Times New Roman" w:eastAsia="Times New Roman" w:hAnsi="Times New Roman" w:cs="Times New Roman"/>
          <w:sz w:val="24"/>
          <w:szCs w:val="24"/>
          <w:u w:val="single"/>
        </w:rPr>
        <w:t>1</w:t>
      </w:r>
      <w:r w:rsidR="00025EC4" w:rsidRPr="00025EC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63</w:t>
      </w:r>
    </w:p>
    <w:p w:rsidR="00025EC4" w:rsidRPr="00025EC4" w:rsidRDefault="00025EC4" w:rsidP="00025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5EC4">
        <w:rPr>
          <w:rFonts w:ascii="Times New Roman" w:eastAsia="Times New Roman" w:hAnsi="Times New Roman" w:cs="Times New Roman"/>
          <w:sz w:val="24"/>
          <w:szCs w:val="24"/>
        </w:rPr>
        <w:t>п. Крутогоровский</w:t>
      </w:r>
      <w:r w:rsidRPr="00025EC4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025EC4">
        <w:rPr>
          <w:rFonts w:ascii="Times New Roman" w:eastAsia="Times New Roman" w:hAnsi="Times New Roman" w:cs="Times New Roman"/>
          <w:sz w:val="24"/>
          <w:szCs w:val="24"/>
        </w:rPr>
        <w:t xml:space="preserve"> Соболевский район</w:t>
      </w:r>
    </w:p>
    <w:p w:rsidR="00025EC4" w:rsidRPr="00025EC4" w:rsidRDefault="00025EC4" w:rsidP="00025EC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025EC4" w:rsidRPr="00025EC4" w:rsidRDefault="00025EC4" w:rsidP="00025EC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:rsidR="00025EC4" w:rsidRPr="00025EC4" w:rsidRDefault="00025EC4" w:rsidP="00025E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EC4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5C377A" w:rsidRPr="005C377A" w:rsidRDefault="005C377A" w:rsidP="005C37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</w:rPr>
      </w:pPr>
      <w:r w:rsidRPr="005C377A">
        <w:rPr>
          <w:rFonts w:ascii="Times New Roman" w:eastAsia="Times New Roman" w:hAnsi="Times New Roman" w:cs="Times New Roman"/>
          <w:b/>
          <w:bCs/>
          <w:sz w:val="24"/>
          <w:szCs w:val="20"/>
        </w:rPr>
        <w:t>«</w:t>
      </w:r>
      <w:r w:rsidR="00E92B4B">
        <w:rPr>
          <w:rFonts w:ascii="Times New Roman" w:eastAsia="Times New Roman" w:hAnsi="Times New Roman" w:cs="Times New Roman"/>
          <w:b/>
          <w:bCs/>
          <w:sz w:val="24"/>
          <w:szCs w:val="20"/>
        </w:rPr>
        <w:t>О провед</w:t>
      </w:r>
      <w:r w:rsidRPr="005C377A">
        <w:rPr>
          <w:rFonts w:ascii="Times New Roman" w:eastAsia="Times New Roman" w:hAnsi="Times New Roman" w:cs="Times New Roman"/>
          <w:b/>
          <w:bCs/>
          <w:sz w:val="24"/>
          <w:szCs w:val="20"/>
        </w:rPr>
        <w:t xml:space="preserve">ении публичных слушаний </w:t>
      </w:r>
    </w:p>
    <w:p w:rsidR="005C377A" w:rsidRPr="005C377A" w:rsidRDefault="005C377A" w:rsidP="005C37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</w:rPr>
      </w:pPr>
      <w:r w:rsidRPr="005C377A">
        <w:rPr>
          <w:rFonts w:ascii="Times New Roman" w:eastAsia="Times New Roman" w:hAnsi="Times New Roman" w:cs="Times New Roman"/>
          <w:b/>
          <w:bCs/>
          <w:sz w:val="24"/>
          <w:szCs w:val="20"/>
        </w:rPr>
        <w:t xml:space="preserve">по проекту внесения изменений </w:t>
      </w:r>
      <w:proofErr w:type="gramStart"/>
      <w:r w:rsidRPr="005C377A">
        <w:rPr>
          <w:rFonts w:ascii="Times New Roman" w:eastAsia="Times New Roman" w:hAnsi="Times New Roman" w:cs="Times New Roman"/>
          <w:b/>
          <w:bCs/>
          <w:sz w:val="24"/>
          <w:szCs w:val="20"/>
        </w:rPr>
        <w:t>в</w:t>
      </w:r>
      <w:proofErr w:type="gramEnd"/>
      <w:r w:rsidRPr="005C377A">
        <w:rPr>
          <w:rFonts w:ascii="Times New Roman" w:eastAsia="Times New Roman" w:hAnsi="Times New Roman" w:cs="Times New Roman"/>
          <w:b/>
          <w:bCs/>
          <w:sz w:val="24"/>
          <w:szCs w:val="20"/>
        </w:rPr>
        <w:t xml:space="preserve"> </w:t>
      </w:r>
    </w:p>
    <w:p w:rsidR="005C377A" w:rsidRPr="005C377A" w:rsidRDefault="005C377A" w:rsidP="005C37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</w:rPr>
      </w:pPr>
      <w:r w:rsidRPr="005C377A">
        <w:rPr>
          <w:rFonts w:ascii="Times New Roman" w:eastAsia="Times New Roman" w:hAnsi="Times New Roman" w:cs="Times New Roman"/>
          <w:b/>
          <w:bCs/>
          <w:sz w:val="24"/>
          <w:szCs w:val="20"/>
        </w:rPr>
        <w:t xml:space="preserve">Генеральный план Крутогоровского </w:t>
      </w:r>
    </w:p>
    <w:p w:rsidR="00025EC4" w:rsidRDefault="005C377A" w:rsidP="005C37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</w:rPr>
      </w:pPr>
      <w:r w:rsidRPr="005C377A">
        <w:rPr>
          <w:rFonts w:ascii="Times New Roman" w:eastAsia="Times New Roman" w:hAnsi="Times New Roman" w:cs="Times New Roman"/>
          <w:b/>
          <w:bCs/>
          <w:sz w:val="24"/>
          <w:szCs w:val="20"/>
        </w:rPr>
        <w:t>сельского поселения»</w:t>
      </w:r>
    </w:p>
    <w:p w:rsidR="005C377A" w:rsidRDefault="005C377A" w:rsidP="005C37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</w:rPr>
      </w:pPr>
    </w:p>
    <w:p w:rsidR="005C377A" w:rsidRDefault="005C377A" w:rsidP="005C377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377A">
        <w:rPr>
          <w:rFonts w:ascii="Times New Roman" w:hAnsi="Times New Roman" w:cs="Times New Roman"/>
          <w:sz w:val="24"/>
          <w:szCs w:val="24"/>
        </w:rPr>
        <w:t>В целях  соблюдения  прав человека  на благоприятные условия жизнедеятельности, прав и законных интересов правообладателей земельных участков и объектов капитального строительства, руководствуясь статьями  8, 24, 28 Градостроительного кодекса Российской Федерации, статьями 14, 28 Федерального закона Российской федерации от 06.10.2003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cs="Times New Roman"/>
          <w:sz w:val="24"/>
          <w:szCs w:val="24"/>
        </w:rPr>
        <w:t xml:space="preserve"> Уставом Крутогоровского сельского поселения, решением Собрания депутатов Крутогоровского сельского поселения от 15.11.2005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№ 13 «Об утверждении Положения об организации и проведении публичных слушаний в Крутогоровском сельском поселении»</w:t>
      </w:r>
    </w:p>
    <w:p w:rsidR="005C377A" w:rsidRPr="005C377A" w:rsidRDefault="005C377A" w:rsidP="005C377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25EC4" w:rsidRPr="00025EC4" w:rsidRDefault="00025EC4" w:rsidP="00025E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 xml:space="preserve">      1.</w:t>
      </w:r>
      <w:r w:rsidR="00387AF0">
        <w:rPr>
          <w:rFonts w:ascii="Times New Roman" w:eastAsia="Times New Roman" w:hAnsi="Times New Roman" w:cs="Times New Roman"/>
          <w:bCs/>
          <w:sz w:val="24"/>
          <w:szCs w:val="20"/>
        </w:rPr>
        <w:t>Назначить публичные слушания по проекту внесения изменений в Генеральный план Крутогоровского сельского поселения на 26 июля 2021 года на 16 часов 00 минут.</w:t>
      </w:r>
    </w:p>
    <w:p w:rsidR="00025EC4" w:rsidRPr="00025EC4" w:rsidRDefault="00025EC4" w:rsidP="00025E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 xml:space="preserve">     2.</w:t>
      </w:r>
      <w:r w:rsidR="00387AF0">
        <w:rPr>
          <w:rFonts w:ascii="Times New Roman" w:eastAsia="Times New Roman" w:hAnsi="Times New Roman" w:cs="Times New Roman"/>
          <w:bCs/>
          <w:sz w:val="24"/>
          <w:szCs w:val="20"/>
        </w:rPr>
        <w:t>Утвердить текст уведомления о проведении публичных слушаний проекту внесения изменений в Генеральный план Крутогоровского сельского поселения согласно приложению к настоящему распоряжению.</w:t>
      </w:r>
    </w:p>
    <w:p w:rsidR="00025EC4" w:rsidRPr="00025EC4" w:rsidRDefault="00025EC4" w:rsidP="00025E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 xml:space="preserve">    3. </w:t>
      </w:r>
      <w:proofErr w:type="gramStart"/>
      <w:r w:rsidR="00387AF0">
        <w:rPr>
          <w:rFonts w:ascii="Times New Roman" w:eastAsia="Times New Roman" w:hAnsi="Times New Roman" w:cs="Times New Roman"/>
          <w:bCs/>
          <w:sz w:val="24"/>
          <w:szCs w:val="20"/>
        </w:rPr>
        <w:t>Опубликовать (обнародовать уведомление о проведении публичных слушаний по проекту внесения изменений в Генеральный план Крутогоровского сельского поселения согласно Уставу Крутогоровского сельского поселения.</w:t>
      </w:r>
      <w:proofErr w:type="gramEnd"/>
    </w:p>
    <w:p w:rsidR="00A22EA8" w:rsidRDefault="00025EC4" w:rsidP="00E206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 xml:space="preserve">      </w:t>
      </w:r>
    </w:p>
    <w:p w:rsidR="00E206AE" w:rsidRDefault="00E206AE" w:rsidP="00E206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</w:p>
    <w:p w:rsidR="00387AF0" w:rsidRDefault="00E206AE" w:rsidP="00E206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>
        <w:rPr>
          <w:rFonts w:ascii="Times New Roman" w:eastAsia="Times New Roman" w:hAnsi="Times New Roman" w:cs="Times New Roman"/>
          <w:bCs/>
          <w:sz w:val="24"/>
          <w:szCs w:val="20"/>
        </w:rPr>
        <w:t>Зам.</w:t>
      </w:r>
      <w:r w:rsidR="00387AF0">
        <w:rPr>
          <w:rFonts w:ascii="Times New Roman" w:eastAsia="Times New Roman" w:hAnsi="Times New Roman" w:cs="Times New Roman"/>
          <w:bCs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0"/>
        </w:rPr>
        <w:t>главы</w:t>
      </w:r>
    </w:p>
    <w:p w:rsidR="00E206AE" w:rsidRDefault="00387AF0" w:rsidP="00E206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>
        <w:rPr>
          <w:rFonts w:ascii="Times New Roman" w:eastAsia="Times New Roman" w:hAnsi="Times New Roman" w:cs="Times New Roman"/>
          <w:bCs/>
          <w:sz w:val="24"/>
          <w:szCs w:val="20"/>
        </w:rPr>
        <w:t>Крутогоровского сельского поселения</w:t>
      </w:r>
      <w:r w:rsidR="00E206AE">
        <w:rPr>
          <w:rFonts w:ascii="Times New Roman" w:eastAsia="Times New Roman" w:hAnsi="Times New Roman" w:cs="Times New Roman"/>
          <w:bCs/>
          <w:sz w:val="24"/>
          <w:szCs w:val="20"/>
        </w:rPr>
        <w:t xml:space="preserve">                                     А.В. Струнина</w:t>
      </w:r>
    </w:p>
    <w:p w:rsidR="00E206AE" w:rsidRDefault="00E206AE" w:rsidP="00E206AE">
      <w:pPr>
        <w:spacing w:after="0" w:line="240" w:lineRule="auto"/>
        <w:jc w:val="both"/>
      </w:pPr>
    </w:p>
    <w:p w:rsidR="00025EC4" w:rsidRDefault="00025EC4"/>
    <w:p w:rsidR="00CC069E" w:rsidRDefault="00CC069E"/>
    <w:p w:rsidR="00E749A2" w:rsidRPr="00E749A2" w:rsidRDefault="00E749A2" w:rsidP="00E749A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749A2">
        <w:rPr>
          <w:rFonts w:ascii="Times New Roman" w:hAnsi="Times New Roman" w:cs="Times New Roman"/>
        </w:rPr>
        <w:lastRenderedPageBreak/>
        <w:t>Приложение № 1</w:t>
      </w:r>
    </w:p>
    <w:p w:rsidR="00E749A2" w:rsidRPr="00E749A2" w:rsidRDefault="00E749A2" w:rsidP="00E749A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749A2">
        <w:rPr>
          <w:rFonts w:ascii="Times New Roman" w:hAnsi="Times New Roman" w:cs="Times New Roman"/>
        </w:rPr>
        <w:t xml:space="preserve">к Распоряжению администрации </w:t>
      </w:r>
    </w:p>
    <w:p w:rsidR="00E749A2" w:rsidRPr="00E749A2" w:rsidRDefault="00E749A2" w:rsidP="00E749A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749A2">
        <w:rPr>
          <w:rFonts w:ascii="Times New Roman" w:hAnsi="Times New Roman" w:cs="Times New Roman"/>
        </w:rPr>
        <w:t>Крутогоровского сельского поселения</w:t>
      </w:r>
    </w:p>
    <w:p w:rsidR="00E749A2" w:rsidRPr="00E749A2" w:rsidRDefault="00E738B2" w:rsidP="00E749A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24.06.2021 № 63</w:t>
      </w:r>
      <w:bookmarkStart w:id="0" w:name="_GoBack"/>
      <w:bookmarkEnd w:id="0"/>
    </w:p>
    <w:p w:rsidR="00025EC4" w:rsidRDefault="00025EC4"/>
    <w:p w:rsidR="00E749A2" w:rsidRDefault="00E749A2"/>
    <w:p w:rsidR="00E749A2" w:rsidRDefault="00E749A2"/>
    <w:p w:rsidR="00E749A2" w:rsidRPr="00387AF0" w:rsidRDefault="00387AF0" w:rsidP="00387A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7AF0">
        <w:rPr>
          <w:rFonts w:ascii="Times New Roman" w:hAnsi="Times New Roman" w:cs="Times New Roman"/>
          <w:b/>
          <w:sz w:val="24"/>
          <w:szCs w:val="24"/>
        </w:rPr>
        <w:t xml:space="preserve">Уведомление </w:t>
      </w:r>
    </w:p>
    <w:p w:rsidR="00387AF0" w:rsidRPr="00387AF0" w:rsidRDefault="00387AF0" w:rsidP="00387A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7AF0">
        <w:rPr>
          <w:rFonts w:ascii="Times New Roman" w:hAnsi="Times New Roman" w:cs="Times New Roman"/>
          <w:b/>
          <w:sz w:val="24"/>
          <w:szCs w:val="24"/>
        </w:rPr>
        <w:t xml:space="preserve">О проведении публичных слушаний по проекту внесения изменений </w:t>
      </w:r>
      <w:proofErr w:type="gramStart"/>
      <w:r w:rsidRPr="00387AF0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387AF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87AF0" w:rsidRDefault="00387AF0" w:rsidP="00387A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7AF0">
        <w:rPr>
          <w:rFonts w:ascii="Times New Roman" w:hAnsi="Times New Roman" w:cs="Times New Roman"/>
          <w:b/>
          <w:sz w:val="24"/>
          <w:szCs w:val="24"/>
        </w:rPr>
        <w:t>Генеральный план Крутогоровского сельского поселения</w:t>
      </w:r>
    </w:p>
    <w:p w:rsidR="00387AF0" w:rsidRDefault="00387AF0" w:rsidP="00387AF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распоряжением главы Крутогоровского сельского поселения от 24.06.2021 № 64 назначены публичные слушания по проекту внесения изменений в Генеральный план Крутогоровского сельского поселения на 26 июля 2021 года на 16 часов 00 минут.</w:t>
      </w:r>
    </w:p>
    <w:p w:rsidR="00387AF0" w:rsidRDefault="00387AF0" w:rsidP="00387AF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Слушания состоятся в здании МКУК «Центр досуга п. Крутогоровский» по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Сахалинская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48.</w:t>
      </w:r>
    </w:p>
    <w:p w:rsidR="00387AF0" w:rsidRDefault="00387AF0" w:rsidP="00387AF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Приглашаем всех желающих принять участие в публичных слушаниях по проекту внесения изменений в Генеральный пла</w:t>
      </w:r>
      <w:r w:rsidR="00B55236">
        <w:rPr>
          <w:rFonts w:ascii="Times New Roman" w:hAnsi="Times New Roman" w:cs="Times New Roman"/>
          <w:sz w:val="24"/>
          <w:szCs w:val="24"/>
        </w:rPr>
        <w:t>н Крутогоровского сельского пос</w:t>
      </w:r>
      <w:r>
        <w:rPr>
          <w:rFonts w:ascii="Times New Roman" w:hAnsi="Times New Roman" w:cs="Times New Roman"/>
          <w:sz w:val="24"/>
          <w:szCs w:val="24"/>
        </w:rPr>
        <w:t>еления.</w:t>
      </w:r>
    </w:p>
    <w:p w:rsidR="00387AF0" w:rsidRDefault="00B55236" w:rsidP="00387AF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проектом изменений в Генеральный план Крутогоровского сельского поселения вы можете ознакомиться на информационном стенде, расположенным в здании МКУК «Библиотека п. Крутогоровский» по ул. Сахалинская 48.</w:t>
      </w:r>
    </w:p>
    <w:p w:rsidR="00B55236" w:rsidRPr="00387AF0" w:rsidRDefault="00B55236" w:rsidP="00387AF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Свои замечания и предложения по принятию изменений в Генеральный план Крутогоровского сельского поселения вы можете направлять в письменном виде в администрацию Крутогоровского сельского поселения, Главе Крутогоровского сельского поселения до 13 часов 00 минут 22 июля 2021 года по адресу: ул. Заводская дом 19.</w:t>
      </w:r>
    </w:p>
    <w:p w:rsidR="00E749A2" w:rsidRDefault="00E749A2"/>
    <w:p w:rsidR="00E749A2" w:rsidRDefault="00E749A2"/>
    <w:p w:rsidR="004E7975" w:rsidRDefault="004E7975"/>
    <w:p w:rsidR="004E7975" w:rsidRDefault="004E7975"/>
    <w:p w:rsidR="00E749A2" w:rsidRDefault="00E749A2"/>
    <w:p w:rsidR="00E749A2" w:rsidRDefault="00E749A2"/>
    <w:p w:rsidR="00E749A2" w:rsidRDefault="00E749A2"/>
    <w:sectPr w:rsidR="00E749A2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EC4"/>
    <w:rsid w:val="00025EC4"/>
    <w:rsid w:val="00387AF0"/>
    <w:rsid w:val="004E7975"/>
    <w:rsid w:val="005C377A"/>
    <w:rsid w:val="00A22EA8"/>
    <w:rsid w:val="00AF2D97"/>
    <w:rsid w:val="00B55236"/>
    <w:rsid w:val="00CC069E"/>
    <w:rsid w:val="00E206AE"/>
    <w:rsid w:val="00E738B2"/>
    <w:rsid w:val="00E749A2"/>
    <w:rsid w:val="00E92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D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D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123</cp:lastModifiedBy>
  <cp:revision>7</cp:revision>
  <cp:lastPrinted>2021-07-21T23:35:00Z</cp:lastPrinted>
  <dcterms:created xsi:type="dcterms:W3CDTF">2021-04-23T00:30:00Z</dcterms:created>
  <dcterms:modified xsi:type="dcterms:W3CDTF">2021-07-21T23:36:00Z</dcterms:modified>
</cp:coreProperties>
</file>