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EC1" w:rsidRDefault="006D7EC1" w:rsidP="006D7EC1">
      <w:pPr>
        <w:pStyle w:val="a8"/>
        <w:rPr>
          <w:b/>
        </w:rPr>
      </w:pPr>
      <w:bookmarkStart w:id="0" w:name="_Toc277883819"/>
      <w:r>
        <w:rPr>
          <w:color w:val="000000"/>
        </w:rPr>
        <w:t xml:space="preserve">                                                           </w:t>
      </w:r>
      <w:r>
        <w:rPr>
          <w:b/>
        </w:rPr>
        <w:t xml:space="preserve">  </w:t>
      </w:r>
      <w:r w:rsidR="00DE33D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25pt;height:52.95pt;visibility:visible">
            <v:imagedata r:id="rId8" o:title=""/>
          </v:shape>
        </w:pict>
      </w:r>
      <w:r>
        <w:rPr>
          <w:b/>
        </w:rPr>
        <w:t xml:space="preserve"> </w:t>
      </w:r>
    </w:p>
    <w:p w:rsidR="006D7EC1" w:rsidRPr="00F36E98" w:rsidRDefault="006D7EC1" w:rsidP="006D7EC1">
      <w:pPr>
        <w:jc w:val="center"/>
        <w:rPr>
          <w:b/>
        </w:rPr>
      </w:pPr>
      <w:r w:rsidRPr="00F36E98">
        <w:rPr>
          <w:b/>
        </w:rPr>
        <w:t>АДМИНИСТРАЦИЯ КРУТОГОРОВСКОГО СЕЛЬСКОГО ПОСЕЛЕНИЯ</w:t>
      </w:r>
    </w:p>
    <w:p w:rsidR="006D7EC1" w:rsidRPr="00F36E98" w:rsidRDefault="006D7EC1" w:rsidP="006D7EC1">
      <w:pPr>
        <w:jc w:val="center"/>
        <w:rPr>
          <w:b/>
        </w:rPr>
      </w:pPr>
      <w:r w:rsidRPr="00F36E98">
        <w:rPr>
          <w:b/>
        </w:rPr>
        <w:t>СОБОЛЕВСКОГО МУНИЦИПАЛЬНОГО РАЙОНА</w:t>
      </w:r>
    </w:p>
    <w:p w:rsidR="006D7EC1" w:rsidRPr="00F36E98" w:rsidRDefault="006D7EC1" w:rsidP="006D7EC1">
      <w:pPr>
        <w:pBdr>
          <w:bottom w:val="single" w:sz="12" w:space="1" w:color="auto"/>
        </w:pBdr>
        <w:jc w:val="center"/>
        <w:rPr>
          <w:b/>
        </w:rPr>
      </w:pPr>
      <w:r w:rsidRPr="00F36E98">
        <w:rPr>
          <w:b/>
        </w:rPr>
        <w:t>КАМЧАТСКОГО КРАЯ</w:t>
      </w:r>
    </w:p>
    <w:p w:rsidR="006D7EC1" w:rsidRPr="00F36E98" w:rsidRDefault="006D7EC1" w:rsidP="006D7EC1">
      <w:pPr>
        <w:jc w:val="center"/>
        <w:rPr>
          <w:b/>
        </w:rPr>
      </w:pPr>
      <w:r w:rsidRPr="00F36E98">
        <w:rPr>
          <w:b/>
        </w:rPr>
        <w:t>ПОСТАНОВЛЕНИЕ</w:t>
      </w:r>
    </w:p>
    <w:p w:rsidR="006D7EC1" w:rsidRPr="00F36E98" w:rsidRDefault="006D7EC1" w:rsidP="006D7EC1">
      <w:pPr>
        <w:jc w:val="center"/>
        <w:rPr>
          <w:b/>
        </w:rPr>
      </w:pPr>
      <w:r w:rsidRPr="00F36E98">
        <w:rPr>
          <w:b/>
        </w:rPr>
        <w:t>АДМИНИСТРАЦИИ    КРУТОГОРОВСКОГО СЕЛЬСКОГО ПОСЕЛЕНИЯ</w:t>
      </w:r>
    </w:p>
    <w:p w:rsidR="006A1596" w:rsidRDefault="006A1596" w:rsidP="006A1596">
      <w:pPr>
        <w:rPr>
          <w:b/>
        </w:rPr>
      </w:pPr>
    </w:p>
    <w:p w:rsidR="006D7EC1" w:rsidRPr="00F36E98" w:rsidRDefault="006A1596" w:rsidP="006D7EC1">
      <w:pPr>
        <w:tabs>
          <w:tab w:val="left" w:pos="5840"/>
        </w:tabs>
        <w:jc w:val="both"/>
        <w:rPr>
          <w:b/>
          <w:u w:val="single"/>
        </w:rPr>
      </w:pPr>
      <w:r>
        <w:rPr>
          <w:b/>
          <w:u w:val="single"/>
        </w:rPr>
        <w:t xml:space="preserve">  «</w:t>
      </w:r>
      <w:r w:rsidR="00F27B33">
        <w:rPr>
          <w:b/>
          <w:u w:val="single"/>
        </w:rPr>
        <w:t>23</w:t>
      </w:r>
      <w:r w:rsidR="00DD4DDE">
        <w:rPr>
          <w:b/>
          <w:u w:val="single"/>
        </w:rPr>
        <w:t>»</w:t>
      </w:r>
      <w:r>
        <w:rPr>
          <w:b/>
          <w:u w:val="single"/>
        </w:rPr>
        <w:t xml:space="preserve">  </w:t>
      </w:r>
      <w:r w:rsidR="00F27B33">
        <w:rPr>
          <w:b/>
          <w:u w:val="single"/>
        </w:rPr>
        <w:t>июня</w:t>
      </w:r>
      <w:r>
        <w:rPr>
          <w:b/>
          <w:u w:val="single"/>
        </w:rPr>
        <w:t xml:space="preserve"> 2021</w:t>
      </w:r>
      <w:r w:rsidR="00DD4DDE">
        <w:rPr>
          <w:b/>
          <w:u w:val="single"/>
        </w:rPr>
        <w:t xml:space="preserve"> </w:t>
      </w:r>
      <w:r>
        <w:rPr>
          <w:b/>
          <w:u w:val="single"/>
        </w:rPr>
        <w:t xml:space="preserve"> года №</w:t>
      </w:r>
      <w:r w:rsidR="00F27B33">
        <w:rPr>
          <w:b/>
          <w:u w:val="single"/>
        </w:rPr>
        <w:t xml:space="preserve"> 47</w:t>
      </w:r>
      <w:r>
        <w:rPr>
          <w:b/>
          <w:u w:val="single"/>
        </w:rPr>
        <w:t xml:space="preserve"> </w:t>
      </w:r>
      <w:r w:rsidR="006D7EC1">
        <w:rPr>
          <w:b/>
          <w:u w:val="single"/>
        </w:rPr>
        <w:t xml:space="preserve"> </w:t>
      </w:r>
    </w:p>
    <w:p w:rsidR="006D7EC1" w:rsidRDefault="006D7EC1" w:rsidP="006D7EC1">
      <w:pPr>
        <w:tabs>
          <w:tab w:val="left" w:pos="5840"/>
        </w:tabs>
        <w:ind w:left="-180" w:firstLine="180"/>
        <w:jc w:val="both"/>
        <w:rPr>
          <w:b/>
          <w:u w:val="single"/>
        </w:rPr>
      </w:pPr>
      <w:r w:rsidRPr="00F36E98">
        <w:t>п. Крутогоровский, Соболевский  райо</w:t>
      </w:r>
      <w:r w:rsidR="006A1596">
        <w:t>н</w:t>
      </w:r>
    </w:p>
    <w:p w:rsidR="006D7EC1" w:rsidRDefault="006D7EC1" w:rsidP="006D7EC1">
      <w:pPr>
        <w:tabs>
          <w:tab w:val="left" w:pos="5840"/>
        </w:tabs>
        <w:ind w:left="-180" w:firstLine="180"/>
        <w:jc w:val="both"/>
        <w:rPr>
          <w:b/>
          <w:u w:val="single"/>
        </w:rPr>
      </w:pPr>
    </w:p>
    <w:tbl>
      <w:tblPr>
        <w:tblW w:w="0" w:type="auto"/>
        <w:tblInd w:w="-180" w:type="dxa"/>
        <w:tblLook w:val="04A0" w:firstRow="1" w:lastRow="0" w:firstColumn="1" w:lastColumn="0" w:noHBand="0" w:noVBand="1"/>
      </w:tblPr>
      <w:tblGrid>
        <w:gridCol w:w="8329"/>
        <w:gridCol w:w="1421"/>
      </w:tblGrid>
      <w:tr w:rsidR="006D7EC1" w:rsidRPr="00B55598" w:rsidTr="009D2021">
        <w:tc>
          <w:tcPr>
            <w:tcW w:w="8329" w:type="dxa"/>
          </w:tcPr>
          <w:tbl>
            <w:tblPr>
              <w:tblW w:w="8113" w:type="dxa"/>
              <w:tblLook w:val="04A0" w:firstRow="1" w:lastRow="0" w:firstColumn="1" w:lastColumn="0" w:noHBand="0" w:noVBand="1"/>
            </w:tblPr>
            <w:tblGrid>
              <w:gridCol w:w="4286"/>
              <w:gridCol w:w="3827"/>
            </w:tblGrid>
            <w:tr w:rsidR="006D7EC1" w:rsidRPr="00A22066" w:rsidTr="00A22066">
              <w:tc>
                <w:tcPr>
                  <w:tcW w:w="4286" w:type="dxa"/>
                </w:tcPr>
                <w:p w:rsidR="006D7EC1" w:rsidRDefault="006A1596" w:rsidP="006A1596">
                  <w:pPr>
                    <w:pStyle w:val="1"/>
                    <w:keepLines/>
                    <w:spacing w:before="0" w:after="0"/>
                    <w:contextualSpacing/>
                    <w:jc w:val="both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«Об утвержден</w:t>
                  </w:r>
                  <w:r w:rsidR="00F27B33">
                    <w:rPr>
                      <w:rFonts w:ascii="Times New Roman" w:hAnsi="Times New Roman"/>
                      <w:color w:val="000000"/>
                    </w:rPr>
                    <w:t xml:space="preserve">ии административного регламента по </w:t>
                  </w:r>
                  <w:r w:rsidR="00F27B33">
                    <w:rPr>
                      <w:rFonts w:ascii="Times New Roman" w:hAnsi="Times New Roman"/>
                    </w:rPr>
                    <w:t>предоставлению</w:t>
                  </w:r>
                  <w:r w:rsidR="00F27B33" w:rsidRPr="00F27B33">
                    <w:rPr>
                      <w:rFonts w:ascii="Times New Roman" w:hAnsi="Times New Roman"/>
                    </w:rPr>
                    <w:t xml:space="preserve"> муниципальной услуги "Оказание информационно-консультационной поддержки субъектам малого и среднего предпринимательства</w:t>
                  </w:r>
                  <w:r w:rsidRPr="00F27B33">
                    <w:rPr>
                      <w:rFonts w:ascii="Times New Roman" w:hAnsi="Times New Roman"/>
                      <w:color w:val="000000"/>
                    </w:rPr>
                    <w:t>»</w:t>
                  </w:r>
                </w:p>
                <w:p w:rsidR="006A1596" w:rsidRPr="006A1596" w:rsidRDefault="006A1596" w:rsidP="006A1596"/>
              </w:tc>
              <w:tc>
                <w:tcPr>
                  <w:tcW w:w="3827" w:type="dxa"/>
                </w:tcPr>
                <w:p w:rsidR="006D7EC1" w:rsidRPr="00A22066" w:rsidRDefault="006D7EC1" w:rsidP="00A22066">
                  <w:pPr>
                    <w:pStyle w:val="1"/>
                    <w:keepLines/>
                    <w:spacing w:before="0" w:after="0"/>
                    <w:contextualSpacing/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6D7EC1" w:rsidRPr="00A22066" w:rsidRDefault="006D7EC1" w:rsidP="006A1596">
            <w:pPr>
              <w:pStyle w:val="ae"/>
              <w:keepNext/>
              <w:keepLines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21" w:type="dxa"/>
          </w:tcPr>
          <w:p w:rsidR="006D7EC1" w:rsidRPr="00B55598" w:rsidRDefault="006D7EC1" w:rsidP="00707282">
            <w:pPr>
              <w:tabs>
                <w:tab w:val="left" w:pos="5840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6D7EC1" w:rsidRPr="00A3476F" w:rsidRDefault="009D2021" w:rsidP="006D7EC1">
      <w:pPr>
        <w:pStyle w:val="7"/>
        <w:shd w:val="clear" w:color="auto" w:fill="auto"/>
        <w:spacing w:before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   </w:t>
      </w:r>
      <w:proofErr w:type="gramStart"/>
      <w:r w:rsidR="00B929F4" w:rsidRPr="00BD37F0">
        <w:rPr>
          <w:sz w:val="24"/>
          <w:szCs w:val="24"/>
        </w:rPr>
        <w:t>В соответствии с постановлениями Администрации Крутогоровского сельского поселения № 45 от 19.04.2011г. 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услуг»</w:t>
      </w:r>
      <w:r w:rsidR="00B929F4">
        <w:rPr>
          <w:sz w:val="24"/>
          <w:szCs w:val="24"/>
        </w:rPr>
        <w:t xml:space="preserve">, </w:t>
      </w:r>
      <w:r w:rsidRPr="00F3216A">
        <w:rPr>
          <w:sz w:val="24"/>
          <w:szCs w:val="24"/>
        </w:rPr>
        <w:t>Федеральным законом от 27.07.2010 года № 210-ФЗ «Об организации предоставления государственных и муниципальных услуг»</w:t>
      </w:r>
      <w:r>
        <w:rPr>
          <w:sz w:val="24"/>
          <w:szCs w:val="24"/>
        </w:rPr>
        <w:t>, в</w:t>
      </w:r>
      <w:r w:rsidR="006D7EC1" w:rsidRPr="00F36E98">
        <w:rPr>
          <w:color w:val="000000"/>
          <w:sz w:val="24"/>
          <w:szCs w:val="24"/>
        </w:rPr>
        <w:t xml:space="preserve">  соответствие с частью 17 статьи 51 Градостроительного коде</w:t>
      </w:r>
      <w:r w:rsidR="00A3476F">
        <w:rPr>
          <w:color w:val="000000"/>
          <w:sz w:val="24"/>
          <w:szCs w:val="24"/>
        </w:rPr>
        <w:t>кса Российской Федерации, н</w:t>
      </w:r>
      <w:bookmarkStart w:id="1" w:name="_GoBack"/>
      <w:bookmarkEnd w:id="1"/>
      <w:r w:rsidR="00A3476F">
        <w:rPr>
          <w:color w:val="000000"/>
          <w:sz w:val="24"/>
          <w:szCs w:val="24"/>
        </w:rPr>
        <w:t>а основании протеста прокуратуры Соболевского района от 15.06.2021</w:t>
      </w:r>
      <w:proofErr w:type="gramEnd"/>
      <w:r w:rsidR="00A3476F">
        <w:rPr>
          <w:color w:val="000000"/>
          <w:sz w:val="24"/>
          <w:szCs w:val="24"/>
        </w:rPr>
        <w:t xml:space="preserve"> года № 07-02-2021</w:t>
      </w:r>
    </w:p>
    <w:p w:rsidR="006D7EC1" w:rsidRDefault="006D7EC1" w:rsidP="006D7EC1"/>
    <w:p w:rsidR="006D7EC1" w:rsidRDefault="006D7EC1" w:rsidP="006D7EC1">
      <w:pPr>
        <w:jc w:val="both"/>
      </w:pPr>
      <w:r>
        <w:t>АДМИНИСТРАЦИЯ  ПОСТАНОВЛЯЕТ:</w:t>
      </w:r>
    </w:p>
    <w:p w:rsidR="006D7EC1" w:rsidRDefault="006D7EC1" w:rsidP="006D7EC1">
      <w:pPr>
        <w:pStyle w:val="1"/>
        <w:keepLines/>
        <w:spacing w:before="0" w:after="0"/>
        <w:contextualSpacing/>
        <w:jc w:val="both"/>
        <w:rPr>
          <w:rFonts w:ascii="Times New Roman" w:hAnsi="Times New Roman"/>
        </w:rPr>
      </w:pPr>
    </w:p>
    <w:p w:rsidR="006A1596" w:rsidRPr="000162FB" w:rsidRDefault="006A1596" w:rsidP="006A1596">
      <w:pPr>
        <w:widowControl w:val="0"/>
        <w:tabs>
          <w:tab w:val="left" w:pos="851"/>
          <w:tab w:val="left" w:pos="993"/>
        </w:tabs>
        <w:jc w:val="both"/>
        <w:rPr>
          <w:rFonts w:cs="Arial"/>
          <w:lang w:eastAsia="en-US"/>
        </w:rPr>
      </w:pPr>
      <w:r w:rsidRPr="000162FB">
        <w:rPr>
          <w:rFonts w:cs="Arial"/>
          <w:lang w:eastAsia="en-US"/>
        </w:rPr>
        <w:t>Постановляю:</w:t>
      </w:r>
    </w:p>
    <w:p w:rsidR="006A1596" w:rsidRPr="000162FB" w:rsidRDefault="006A1596" w:rsidP="006A1596">
      <w:pPr>
        <w:widowControl w:val="0"/>
        <w:tabs>
          <w:tab w:val="left" w:pos="851"/>
          <w:tab w:val="left" w:pos="993"/>
        </w:tabs>
        <w:jc w:val="both"/>
        <w:rPr>
          <w:rFonts w:cs="Arial"/>
          <w:lang w:eastAsia="en-US"/>
        </w:rPr>
      </w:pPr>
      <w:r w:rsidRPr="000162FB">
        <w:rPr>
          <w:rFonts w:cs="Arial"/>
          <w:lang w:eastAsia="en-US"/>
        </w:rPr>
        <w:t>1.</w:t>
      </w:r>
      <w:r w:rsidRPr="000162FB">
        <w:rPr>
          <w:rFonts w:cs="Arial"/>
          <w:lang w:eastAsia="en-US"/>
        </w:rPr>
        <w:tab/>
        <w:t>Утверд</w:t>
      </w:r>
      <w:r w:rsidR="00F27B33">
        <w:rPr>
          <w:rFonts w:cs="Arial"/>
          <w:lang w:eastAsia="en-US"/>
        </w:rPr>
        <w:t xml:space="preserve">ить Административный регламент </w:t>
      </w:r>
      <w:r w:rsidR="00F27B33">
        <w:rPr>
          <w:color w:val="000000"/>
        </w:rPr>
        <w:t xml:space="preserve">по </w:t>
      </w:r>
      <w:r w:rsidR="00F27B33">
        <w:t>предоставлению</w:t>
      </w:r>
      <w:r w:rsidR="00F27B33" w:rsidRPr="00F27B33">
        <w:t xml:space="preserve"> муниципальной услуги "Оказание информационно-консультационной поддержки субъектам малого и среднего предпринимательства</w:t>
      </w:r>
      <w:r w:rsidRPr="000162FB">
        <w:rPr>
          <w:rFonts w:cs="Arial"/>
          <w:lang w:eastAsia="en-US"/>
        </w:rPr>
        <w:t>».</w:t>
      </w:r>
    </w:p>
    <w:p w:rsidR="006A1596" w:rsidRPr="000162FB" w:rsidRDefault="006A1596" w:rsidP="006A1596">
      <w:pPr>
        <w:widowControl w:val="0"/>
        <w:tabs>
          <w:tab w:val="left" w:pos="851"/>
          <w:tab w:val="left" w:pos="993"/>
        </w:tabs>
        <w:jc w:val="both"/>
        <w:rPr>
          <w:rFonts w:cs="Arial"/>
          <w:lang w:eastAsia="en-US"/>
        </w:rPr>
      </w:pPr>
      <w:r w:rsidRPr="000162FB">
        <w:rPr>
          <w:rFonts w:cs="Arial"/>
          <w:lang w:eastAsia="en-US"/>
        </w:rPr>
        <w:t>2.</w:t>
      </w:r>
      <w:r w:rsidRPr="000162FB">
        <w:rPr>
          <w:rFonts w:cs="Arial"/>
          <w:lang w:eastAsia="en-US"/>
        </w:rPr>
        <w:tab/>
        <w:t xml:space="preserve"> Считать утратившим силу постановление </w:t>
      </w:r>
      <w:r>
        <w:rPr>
          <w:rFonts w:cs="Arial"/>
          <w:lang w:eastAsia="en-US"/>
        </w:rPr>
        <w:t xml:space="preserve">администрации </w:t>
      </w:r>
      <w:r w:rsidRPr="000162FB">
        <w:rPr>
          <w:rFonts w:cs="Arial"/>
          <w:lang w:eastAsia="en-US"/>
        </w:rPr>
        <w:t>Крутогоровского сельского посе</w:t>
      </w:r>
      <w:r>
        <w:rPr>
          <w:rFonts w:cs="Arial"/>
          <w:lang w:eastAsia="en-US"/>
        </w:rPr>
        <w:t xml:space="preserve">ления от </w:t>
      </w:r>
      <w:r w:rsidR="00F27B33">
        <w:rPr>
          <w:rFonts w:cs="Arial"/>
          <w:lang w:eastAsia="en-US"/>
        </w:rPr>
        <w:t>20</w:t>
      </w:r>
      <w:r w:rsidR="00F212D2">
        <w:rPr>
          <w:rFonts w:cs="Arial"/>
          <w:lang w:eastAsia="en-US"/>
        </w:rPr>
        <w:t xml:space="preserve"> </w:t>
      </w:r>
      <w:r w:rsidR="00F27B33">
        <w:rPr>
          <w:rFonts w:cs="Arial"/>
          <w:lang w:eastAsia="en-US"/>
        </w:rPr>
        <w:t>декабря 2012</w:t>
      </w:r>
      <w:r>
        <w:rPr>
          <w:rFonts w:cs="Arial"/>
          <w:lang w:eastAsia="en-US"/>
        </w:rPr>
        <w:t xml:space="preserve"> года №</w:t>
      </w:r>
      <w:r w:rsidR="00F212D2">
        <w:rPr>
          <w:rFonts w:cs="Arial"/>
          <w:lang w:eastAsia="en-US"/>
        </w:rPr>
        <w:t xml:space="preserve"> </w:t>
      </w:r>
      <w:r w:rsidR="00F27B33">
        <w:rPr>
          <w:rFonts w:cs="Arial"/>
          <w:lang w:eastAsia="en-US"/>
        </w:rPr>
        <w:t>108 по оказанию информационной поддержки субъектам малого и среднего предпринимательства</w:t>
      </w:r>
      <w:r w:rsidRPr="000162FB">
        <w:rPr>
          <w:rFonts w:cs="Arial"/>
          <w:lang w:eastAsia="en-US"/>
        </w:rPr>
        <w:t>.</w:t>
      </w:r>
    </w:p>
    <w:p w:rsidR="006A1596" w:rsidRPr="000162FB" w:rsidRDefault="006A1596" w:rsidP="006A1596">
      <w:pPr>
        <w:widowControl w:val="0"/>
        <w:tabs>
          <w:tab w:val="left" w:pos="851"/>
          <w:tab w:val="left" w:pos="993"/>
        </w:tabs>
        <w:jc w:val="both"/>
      </w:pPr>
      <w:r w:rsidRPr="000162FB">
        <w:rPr>
          <w:rFonts w:cs="Arial"/>
          <w:lang w:eastAsia="en-US"/>
        </w:rPr>
        <w:t>3.</w:t>
      </w:r>
      <w:r w:rsidRPr="000162FB">
        <w:rPr>
          <w:rFonts w:cs="Arial"/>
          <w:lang w:eastAsia="en-US"/>
        </w:rPr>
        <w:tab/>
      </w:r>
      <w:r w:rsidRPr="000162FB">
        <w:t>Настоящее постановление вступает в силу посл</w:t>
      </w:r>
      <w:r>
        <w:t xml:space="preserve">е официального обнародования и </w:t>
      </w:r>
      <w:r w:rsidRPr="000162FB">
        <w:t>подлежит размещению на официальном сайте а</w:t>
      </w:r>
      <w:r>
        <w:t>дминистрации</w:t>
      </w:r>
      <w:r w:rsidRPr="000162FB">
        <w:t xml:space="preserve"> Крутогоровского сельского поселения в информационно-телекоммуникационной сети «Интернет».</w:t>
      </w:r>
    </w:p>
    <w:p w:rsidR="006A1596" w:rsidRPr="000162FB" w:rsidRDefault="006A1596" w:rsidP="006A1596">
      <w:pPr>
        <w:widowControl w:val="0"/>
        <w:tabs>
          <w:tab w:val="left" w:pos="851"/>
          <w:tab w:val="left" w:pos="993"/>
        </w:tabs>
        <w:jc w:val="both"/>
        <w:rPr>
          <w:rFonts w:cs="Arial"/>
          <w:lang w:eastAsia="en-US"/>
        </w:rPr>
      </w:pPr>
      <w:r w:rsidRPr="000162FB">
        <w:rPr>
          <w:rFonts w:cs="Arial"/>
          <w:lang w:eastAsia="en-US"/>
        </w:rPr>
        <w:t>4.</w:t>
      </w:r>
      <w:r w:rsidRPr="000162FB">
        <w:rPr>
          <w:rFonts w:cs="Arial"/>
          <w:lang w:eastAsia="en-US"/>
        </w:rPr>
        <w:tab/>
        <w:t>Контроль над исполнением настоящего постановления оставляю за собой.</w:t>
      </w:r>
    </w:p>
    <w:p w:rsidR="009D2021" w:rsidRPr="007D7CDA" w:rsidRDefault="009D2021" w:rsidP="006D7EC1"/>
    <w:p w:rsidR="006A1596" w:rsidRDefault="006A1596" w:rsidP="007D7CDA">
      <w:r>
        <w:t>Зам. Главы</w:t>
      </w:r>
      <w:r w:rsidR="006D7EC1" w:rsidRPr="007D7CDA">
        <w:t xml:space="preserve"> </w:t>
      </w:r>
      <w:r>
        <w:t xml:space="preserve"> </w:t>
      </w:r>
      <w:r w:rsidR="006D7EC1" w:rsidRPr="007D7CDA">
        <w:t xml:space="preserve">Крутогоровского </w:t>
      </w:r>
    </w:p>
    <w:p w:rsidR="006D7EC1" w:rsidRDefault="006D7EC1" w:rsidP="007D7CDA">
      <w:r w:rsidRPr="007D7CDA">
        <w:t xml:space="preserve">сельского поселения                                                               </w:t>
      </w:r>
      <w:r w:rsidR="006A1596">
        <w:t xml:space="preserve">                           </w:t>
      </w:r>
      <w:r w:rsidRPr="007D7CDA">
        <w:t xml:space="preserve"> </w:t>
      </w:r>
      <w:r w:rsidR="006A1596">
        <w:t>А.В. Струнина</w:t>
      </w:r>
      <w:r w:rsidRPr="007D7CDA">
        <w:t xml:space="preserve">                   </w:t>
      </w:r>
    </w:p>
    <w:p w:rsidR="006D7EC1" w:rsidRDefault="006D7EC1" w:rsidP="00D25DBF">
      <w:pPr>
        <w:ind w:firstLine="567"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  <w:gridCol w:w="3792"/>
      </w:tblGrid>
      <w:tr w:rsidR="006D7EC1" w:rsidRPr="00A22066" w:rsidTr="00A22066">
        <w:tc>
          <w:tcPr>
            <w:tcW w:w="5778" w:type="dxa"/>
          </w:tcPr>
          <w:p w:rsidR="006D7EC1" w:rsidRDefault="006D7EC1" w:rsidP="00D25DBF">
            <w:pPr>
              <w:rPr>
                <w:sz w:val="28"/>
                <w:szCs w:val="28"/>
              </w:rPr>
            </w:pPr>
          </w:p>
          <w:p w:rsidR="00F27B33" w:rsidRDefault="00F27B33" w:rsidP="00D25DBF">
            <w:pPr>
              <w:rPr>
                <w:sz w:val="28"/>
                <w:szCs w:val="28"/>
              </w:rPr>
            </w:pPr>
          </w:p>
          <w:p w:rsidR="00F27B33" w:rsidRDefault="00F27B33" w:rsidP="00D25DBF">
            <w:pPr>
              <w:rPr>
                <w:sz w:val="28"/>
                <w:szCs w:val="28"/>
              </w:rPr>
            </w:pPr>
          </w:p>
          <w:p w:rsidR="00F27B33" w:rsidRPr="00A22066" w:rsidRDefault="00F27B33" w:rsidP="00D25DBF">
            <w:pPr>
              <w:rPr>
                <w:sz w:val="28"/>
                <w:szCs w:val="28"/>
              </w:rPr>
            </w:pPr>
          </w:p>
        </w:tc>
        <w:tc>
          <w:tcPr>
            <w:tcW w:w="3792" w:type="dxa"/>
          </w:tcPr>
          <w:p w:rsidR="00F212D2" w:rsidRDefault="00F212D2" w:rsidP="00A22066">
            <w:pPr>
              <w:pStyle w:val="1"/>
              <w:keepLines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</w:rPr>
            </w:pPr>
          </w:p>
          <w:p w:rsidR="00476402" w:rsidRDefault="00476402" w:rsidP="00F212D2">
            <w:pPr>
              <w:pStyle w:val="1"/>
              <w:keepLines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</w:p>
          <w:p w:rsidR="00F27B33" w:rsidRDefault="00F27B33" w:rsidP="00F212D2">
            <w:pPr>
              <w:pStyle w:val="1"/>
              <w:keepLines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</w:p>
          <w:p w:rsidR="00F27B33" w:rsidRDefault="00F27B33" w:rsidP="00F212D2">
            <w:pPr>
              <w:pStyle w:val="1"/>
              <w:keepLines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</w:p>
          <w:p w:rsidR="00F27B33" w:rsidRDefault="00F27B33" w:rsidP="00F27B33"/>
          <w:p w:rsidR="00F27B33" w:rsidRDefault="00F27B33" w:rsidP="00F27B33"/>
          <w:p w:rsidR="00F27B33" w:rsidRDefault="00F27B33" w:rsidP="00F27B33"/>
          <w:p w:rsidR="00F27B33" w:rsidRPr="00F27B33" w:rsidRDefault="00F27B33" w:rsidP="00F27B33"/>
          <w:p w:rsidR="00F212D2" w:rsidRDefault="006D7EC1" w:rsidP="00F212D2">
            <w:pPr>
              <w:pStyle w:val="1"/>
              <w:keepLines/>
              <w:spacing w:before="0" w:after="0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A22066">
              <w:rPr>
                <w:rFonts w:ascii="Times New Roman" w:hAnsi="Times New Roman"/>
              </w:rPr>
              <w:t xml:space="preserve">Приложение к постановлению </w:t>
            </w:r>
            <w:r w:rsidRPr="00A22066">
              <w:rPr>
                <w:rFonts w:ascii="Times New Roman" w:hAnsi="Times New Roman"/>
                <w:color w:val="000000"/>
              </w:rPr>
              <w:t xml:space="preserve">администрации </w:t>
            </w:r>
            <w:r w:rsidRPr="00A22066">
              <w:rPr>
                <w:rFonts w:ascii="Times New Roman" w:hAnsi="Times New Roman"/>
              </w:rPr>
              <w:t xml:space="preserve"> </w:t>
            </w:r>
            <w:r w:rsidRPr="00A22066">
              <w:rPr>
                <w:rFonts w:ascii="Times New Roman" w:hAnsi="Times New Roman"/>
                <w:color w:val="000000"/>
              </w:rPr>
              <w:t>Крутогоровского сельского поселения</w:t>
            </w:r>
            <w:r w:rsidR="00F212D2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6D7EC1" w:rsidRPr="00A22066" w:rsidRDefault="00F212D2" w:rsidP="00F212D2">
            <w:pPr>
              <w:pStyle w:val="1"/>
              <w:keepLines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«</w:t>
            </w:r>
            <w:r w:rsidR="00F27B33">
              <w:rPr>
                <w:rFonts w:ascii="Times New Roman" w:hAnsi="Times New Roman"/>
                <w:color w:val="000000"/>
              </w:rPr>
              <w:t>23» июня 2021 года</w:t>
            </w:r>
            <w:r w:rsidR="006D7EC1" w:rsidRPr="00A22066">
              <w:rPr>
                <w:rFonts w:ascii="Times New Roman" w:hAnsi="Times New Roman"/>
                <w:color w:val="000000"/>
              </w:rPr>
              <w:t xml:space="preserve"> </w:t>
            </w:r>
            <w:r w:rsidR="006D7EC1" w:rsidRPr="00A22066">
              <w:rPr>
                <w:rFonts w:ascii="Times New Roman" w:hAnsi="Times New Roman"/>
              </w:rPr>
              <w:t xml:space="preserve">№ </w:t>
            </w:r>
            <w:r w:rsidR="00F27B33">
              <w:rPr>
                <w:rFonts w:ascii="Times New Roman" w:hAnsi="Times New Roman"/>
              </w:rPr>
              <w:t>47</w:t>
            </w:r>
          </w:p>
          <w:p w:rsidR="006D7EC1" w:rsidRPr="00A22066" w:rsidRDefault="006D7EC1" w:rsidP="00D25DBF">
            <w:pPr>
              <w:rPr>
                <w:sz w:val="28"/>
                <w:szCs w:val="28"/>
              </w:rPr>
            </w:pPr>
          </w:p>
        </w:tc>
      </w:tr>
    </w:tbl>
    <w:p w:rsidR="00EE6684" w:rsidRPr="00C14E44" w:rsidRDefault="00EE6684" w:rsidP="006D7EC1">
      <w:pPr>
        <w:rPr>
          <w:sz w:val="28"/>
          <w:szCs w:val="28"/>
          <w:u w:val="single"/>
        </w:rPr>
      </w:pPr>
    </w:p>
    <w:bookmarkEnd w:id="0"/>
    <w:p w:rsidR="00F27B33" w:rsidRDefault="00F27B33" w:rsidP="00F27B33">
      <w:pPr>
        <w:ind w:firstLine="709"/>
        <w:jc w:val="center"/>
        <w:rPr>
          <w:sz w:val="28"/>
          <w:szCs w:val="28"/>
        </w:rPr>
      </w:pPr>
    </w:p>
    <w:p w:rsidR="00F27B33" w:rsidRPr="00425981" w:rsidRDefault="00F27B33" w:rsidP="00F27B33">
      <w:pPr>
        <w:ind w:firstLine="709"/>
        <w:jc w:val="center"/>
        <w:rPr>
          <w:b/>
          <w:sz w:val="28"/>
          <w:szCs w:val="28"/>
        </w:rPr>
      </w:pPr>
      <w:r w:rsidRPr="00425981">
        <w:rPr>
          <w:b/>
          <w:sz w:val="28"/>
          <w:szCs w:val="28"/>
        </w:rPr>
        <w:t>Административный регламент</w:t>
      </w:r>
    </w:p>
    <w:p w:rsidR="00F27B33" w:rsidRDefault="00F27B33" w:rsidP="00F27B33">
      <w:pPr>
        <w:ind w:firstLine="709"/>
        <w:jc w:val="center"/>
        <w:rPr>
          <w:b/>
          <w:sz w:val="28"/>
          <w:szCs w:val="28"/>
        </w:rPr>
      </w:pPr>
      <w:r w:rsidRPr="00425981">
        <w:rPr>
          <w:b/>
          <w:sz w:val="28"/>
          <w:szCs w:val="28"/>
        </w:rPr>
        <w:t>предоставления муниципальной услуги "Оказание информационно-консультационной поддержки субъектам малого и среднего предпринимательства"</w:t>
      </w:r>
    </w:p>
    <w:p w:rsidR="00F27B33" w:rsidRDefault="00F27B33" w:rsidP="00F27B33">
      <w:pPr>
        <w:ind w:firstLine="709"/>
        <w:jc w:val="center"/>
        <w:rPr>
          <w:b/>
          <w:sz w:val="28"/>
          <w:szCs w:val="28"/>
        </w:rPr>
      </w:pPr>
    </w:p>
    <w:p w:rsidR="00F27B33" w:rsidRPr="00425981" w:rsidRDefault="00F27B33" w:rsidP="00F27B33">
      <w:pPr>
        <w:ind w:firstLine="709"/>
        <w:jc w:val="center"/>
        <w:rPr>
          <w:b/>
          <w:sz w:val="28"/>
          <w:szCs w:val="28"/>
        </w:rPr>
      </w:pPr>
    </w:p>
    <w:p w:rsidR="00F27B33" w:rsidRPr="00425981" w:rsidRDefault="00F27B33" w:rsidP="00F27B33">
      <w:pPr>
        <w:ind w:firstLine="709"/>
        <w:jc w:val="center"/>
        <w:rPr>
          <w:b/>
          <w:sz w:val="28"/>
          <w:szCs w:val="28"/>
        </w:rPr>
      </w:pPr>
      <w:r w:rsidRPr="00425981">
        <w:rPr>
          <w:b/>
          <w:sz w:val="28"/>
          <w:szCs w:val="28"/>
        </w:rPr>
        <w:t>I. Общие положения</w:t>
      </w:r>
    </w:p>
    <w:p w:rsidR="00F27B33" w:rsidRPr="00425981" w:rsidRDefault="00F27B33" w:rsidP="00F27B33">
      <w:pPr>
        <w:ind w:firstLine="709"/>
        <w:jc w:val="center"/>
        <w:rPr>
          <w:b/>
          <w:sz w:val="28"/>
          <w:szCs w:val="28"/>
        </w:rPr>
      </w:pPr>
    </w:p>
    <w:p w:rsidR="00F27B33" w:rsidRPr="00425981" w:rsidRDefault="00F27B33" w:rsidP="00F27B33">
      <w:pPr>
        <w:ind w:firstLine="709"/>
        <w:jc w:val="center"/>
        <w:rPr>
          <w:b/>
          <w:sz w:val="28"/>
          <w:szCs w:val="28"/>
        </w:rPr>
      </w:pPr>
      <w:r w:rsidRPr="00425981">
        <w:rPr>
          <w:b/>
          <w:sz w:val="28"/>
          <w:szCs w:val="28"/>
        </w:rPr>
        <w:t>Предмет регулирования административного регламента</w:t>
      </w:r>
    </w:p>
    <w:p w:rsidR="00F27B33" w:rsidRPr="00425981" w:rsidRDefault="00F27B33" w:rsidP="00F27B33">
      <w:pPr>
        <w:ind w:firstLine="709"/>
        <w:jc w:val="center"/>
        <w:rPr>
          <w:b/>
          <w:sz w:val="28"/>
          <w:szCs w:val="28"/>
        </w:rPr>
      </w:pP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1. Административный регламент предоставления муниципальной услуги "Оказание консультационной помощи субъектам малого и среднего предпринимательства" (далее - административный регламент) разработан в целях повышения качества и доступности муниципальной услуги по оказанию консультационной помощи субъектам малого и среднего предпринимательства, а также создания комфортных условий для получателей муниципальной услуги. Административный регламент определяет порядок, сроки и последовательность действий (административных процедур) при исполнении полномочий по предоставлению муниципальной услуги.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425981" w:rsidRDefault="00F27B33" w:rsidP="00F27B33">
      <w:pPr>
        <w:ind w:firstLine="709"/>
        <w:jc w:val="center"/>
        <w:rPr>
          <w:b/>
          <w:sz w:val="28"/>
          <w:szCs w:val="28"/>
        </w:rPr>
      </w:pPr>
      <w:r w:rsidRPr="00425981">
        <w:rPr>
          <w:b/>
          <w:sz w:val="28"/>
          <w:szCs w:val="28"/>
        </w:rPr>
        <w:t>Круг заявителей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 xml:space="preserve">2. Заявителями являются юридические и физические лица, в том числе индивидуальные предприниматели, либо уполномоченные ими представители, действующие в силу закона или на основании доверенности, оформленной в соответствии с законодательством Российской Федерации, обратившиеся в </w:t>
      </w:r>
      <w:r>
        <w:rPr>
          <w:sz w:val="28"/>
          <w:szCs w:val="28"/>
        </w:rPr>
        <w:t xml:space="preserve">Администрацию Крутогоровского  </w:t>
      </w:r>
      <w:r w:rsidRPr="00425981">
        <w:rPr>
          <w:sz w:val="28"/>
          <w:szCs w:val="28"/>
        </w:rPr>
        <w:t>сельского  поселения с запросом о предоставлении муниципальной услуги (далее - заявитель).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425981" w:rsidRDefault="00F27B33" w:rsidP="00F27B33">
      <w:pPr>
        <w:ind w:firstLine="709"/>
        <w:jc w:val="center"/>
        <w:rPr>
          <w:b/>
          <w:sz w:val="28"/>
          <w:szCs w:val="28"/>
        </w:rPr>
      </w:pPr>
      <w:r w:rsidRPr="00425981">
        <w:rPr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 xml:space="preserve">3. Информирование по вопросам предоставления муниципальной услуги, в том числе о сроках и порядке ее предоставления, осуществляется </w:t>
      </w:r>
      <w:r w:rsidRPr="00425981">
        <w:rPr>
          <w:sz w:val="28"/>
          <w:szCs w:val="28"/>
        </w:rPr>
        <w:lastRenderedPageBreak/>
        <w:t xml:space="preserve">специалистами </w:t>
      </w:r>
      <w:r>
        <w:rPr>
          <w:sz w:val="28"/>
          <w:szCs w:val="28"/>
        </w:rPr>
        <w:t xml:space="preserve">Администрации Крутогоровского  </w:t>
      </w:r>
      <w:r w:rsidRPr="00425981">
        <w:rPr>
          <w:sz w:val="28"/>
          <w:szCs w:val="28"/>
        </w:rPr>
        <w:t>сельского  поселения в следующих формах и способах (по выбору заявителя):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- устной (при личном обращении заявителя и по телефону);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- письменной (при письменном обращении заявителя по почте, электронной почте, факсу);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- на информационном стенде в месте предоставления муниципальной услуги в форме информационных (текстовых) материалов;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- в форме информационных (мультимедийных) материалов посредством информационно - телекоммуникационной сети "Интернет":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на официальном сайте органов местного самоуправления: www</w:t>
      </w:r>
      <w:r>
        <w:t>.</w:t>
      </w:r>
      <w:r w:rsidRPr="00F27B33">
        <w:rPr>
          <w:sz w:val="28"/>
          <w:szCs w:val="28"/>
        </w:rPr>
        <w:t xml:space="preserve">krutogorovosp.ru </w:t>
      </w:r>
      <w:r w:rsidRPr="00425981">
        <w:rPr>
          <w:sz w:val="28"/>
          <w:szCs w:val="28"/>
        </w:rPr>
        <w:t>(далее - официальный сайт);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в федеральной государственной информационной системе "Единый портал государственных и муниципальных услуг (функций)" (далее - Единый портал);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 xml:space="preserve">в региональной информационной системе </w:t>
      </w:r>
      <w:r>
        <w:rPr>
          <w:sz w:val="28"/>
          <w:szCs w:val="28"/>
        </w:rPr>
        <w:t>Камчатского края</w:t>
      </w:r>
      <w:r w:rsidRPr="00425981">
        <w:rPr>
          <w:sz w:val="28"/>
          <w:szCs w:val="28"/>
        </w:rPr>
        <w:t xml:space="preserve"> "Портал государственных и муниципальных услуг (функций) </w:t>
      </w:r>
      <w:r>
        <w:rPr>
          <w:sz w:val="28"/>
          <w:szCs w:val="28"/>
        </w:rPr>
        <w:t>Камчатского края</w:t>
      </w:r>
      <w:r w:rsidRPr="00425981">
        <w:rPr>
          <w:sz w:val="28"/>
          <w:szCs w:val="28"/>
        </w:rPr>
        <w:t>"  (далее - региональный портал).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 xml:space="preserve">4. Информирование о ходе предоставления муниципальной услуги осуществляется специалистами </w:t>
      </w:r>
      <w:r>
        <w:rPr>
          <w:sz w:val="28"/>
          <w:szCs w:val="28"/>
        </w:rPr>
        <w:t xml:space="preserve">Администрации Крутогоровского  </w:t>
      </w:r>
      <w:r w:rsidRPr="00425981">
        <w:rPr>
          <w:sz w:val="28"/>
          <w:szCs w:val="28"/>
        </w:rPr>
        <w:t>сельского  поселения в следующих формах (по выбору заявителя):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- устной (при личном обращении заявителя и по телефону);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- письменной (при письменном обращении заявителя по почте, электронной почте, факсу).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 xml:space="preserve">5. В случае устного обращения (лично или по телефону) заявителя (его представителя) специалист </w:t>
      </w:r>
      <w:r>
        <w:rPr>
          <w:sz w:val="28"/>
          <w:szCs w:val="28"/>
        </w:rPr>
        <w:t xml:space="preserve">Администрации Крутогоровского  </w:t>
      </w:r>
      <w:r w:rsidRPr="00425981">
        <w:rPr>
          <w:sz w:val="28"/>
          <w:szCs w:val="28"/>
        </w:rPr>
        <w:t>сельского  поселения в часы приема осуществляет устное информирование (соответственно лично или по телефону) обратившегося за информацией заявителя. Устное информирование осуществляется не более 15 минут.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При невозможности специалиста, принявшего звонок, самостоятельно ответить на поставленные вопросы, телефонный звонок переадресовывается (переводится) на другого специалиста или сообщается телефонный номер, по которому можно будет получить необходимую информацию.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 xml:space="preserve">В случае если для ответа требуется продолжительное время, специалист, осуществляющий устное информирование, может предложить заявителю направить в </w:t>
      </w:r>
      <w:r>
        <w:rPr>
          <w:sz w:val="28"/>
          <w:szCs w:val="28"/>
        </w:rPr>
        <w:t xml:space="preserve">Администрацию Крутогоровского  </w:t>
      </w:r>
      <w:r w:rsidRPr="00425981">
        <w:rPr>
          <w:sz w:val="28"/>
          <w:szCs w:val="28"/>
        </w:rPr>
        <w:t>сельского  поселения обращение о предоставлении письменной консультации по порядку предоставления муниципальной услуги и о ходе предоставления муниципальной услуги, либо назначить другое удобное для заявителя время для устного информирования.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 xml:space="preserve">6. При консультировании по вопросам предоставления муниципальной услуги ответ на обращение направляется заявителю в срок, не превышающий 15 календарных дней с момента регистрации обращения в </w:t>
      </w:r>
      <w:r>
        <w:rPr>
          <w:sz w:val="28"/>
          <w:szCs w:val="28"/>
        </w:rPr>
        <w:t xml:space="preserve">Администрации Крутогоровского  </w:t>
      </w:r>
      <w:r w:rsidRPr="00425981">
        <w:rPr>
          <w:sz w:val="28"/>
          <w:szCs w:val="28"/>
        </w:rPr>
        <w:t>сельского  поселения.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lastRenderedPageBreak/>
        <w:t>Для получения информации по вопросам предоставления муниципальной услуги, в том числе о ходе предоставления муниципальной услуги посредством Единого портала и регионального портала заявителям необходимо использовать адреса в информационно-телекоммуникационной сети "Интернет", указанные в пункте 3 настоящего административного регламента.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 xml:space="preserve">Информирование заявителей о порядке предоставления муниципальной услуги в автономном учреждении </w:t>
      </w:r>
      <w:r>
        <w:rPr>
          <w:sz w:val="28"/>
          <w:szCs w:val="28"/>
        </w:rPr>
        <w:t>Камчатского края</w:t>
      </w:r>
      <w:r w:rsidRPr="00425981">
        <w:rPr>
          <w:sz w:val="28"/>
          <w:szCs w:val="28"/>
        </w:rPr>
        <w:t xml:space="preserve"> "Многофункциональный центр предоставления госуда</w:t>
      </w:r>
      <w:r>
        <w:rPr>
          <w:sz w:val="28"/>
          <w:szCs w:val="28"/>
        </w:rPr>
        <w:t>рственных и муниципальных услуг</w:t>
      </w:r>
      <w:r w:rsidRPr="00425981">
        <w:rPr>
          <w:sz w:val="28"/>
          <w:szCs w:val="28"/>
        </w:rPr>
        <w:t>" (далее - МФЦ), а также по иным вопросам, связанным с предоставлением муниципальной услуги, осуществляется МФЦ в соответствии с заключенным соглашением и регламентом работы МФЦ.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7. Информация по вопросам предоставления муниципальной услуги, в том числе о сроках и порядке ее предоставления, размещенная на Едином и региональном порталах, на официальном сайте, предоставляется заявителю бесплатно.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425981">
        <w:rPr>
          <w:sz w:val="28"/>
          <w:szCs w:val="28"/>
        </w:rPr>
        <w:t>Доступ к информации по вопросам предоставления муниципальной услуги, в том числе о ходе, сроках и порядке ее предоставления,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8. Способы получения информации заявителями о местах нахождения и графиках работы органов государственной власти, органов местного самоуправления и организаций, обращение в которые необходимо для получения муниципальной услуги, в том числе МФЦ.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По выбору заявителя могут использоваться способы получения информации, указанные в пункте 3 настоящего административного регламента, а также информационные материалы, размещенные на официальных сайтах: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 xml:space="preserve">- информацию об администрации </w:t>
      </w:r>
      <w:r>
        <w:rPr>
          <w:sz w:val="28"/>
          <w:szCs w:val="28"/>
        </w:rPr>
        <w:t xml:space="preserve">Крутогоровского  </w:t>
      </w:r>
      <w:r w:rsidRPr="00425981">
        <w:rPr>
          <w:sz w:val="28"/>
          <w:szCs w:val="28"/>
        </w:rPr>
        <w:t>сельского  поселения (далее - администрация), предоставляющ</w:t>
      </w:r>
      <w:r>
        <w:rPr>
          <w:sz w:val="28"/>
          <w:szCs w:val="28"/>
        </w:rPr>
        <w:t>ей</w:t>
      </w:r>
      <w:r w:rsidRPr="00425981">
        <w:rPr>
          <w:sz w:val="28"/>
          <w:szCs w:val="28"/>
        </w:rPr>
        <w:t xml:space="preserve"> муниципальную услугу заявитель может получить посредством обращения на официальный сайт: </w:t>
      </w:r>
      <w:r w:rsidRPr="00F27B33">
        <w:rPr>
          <w:sz w:val="28"/>
          <w:szCs w:val="28"/>
        </w:rPr>
        <w:t>http://krutogorovosp.ru</w:t>
      </w:r>
      <w:r w:rsidRPr="00425981">
        <w:rPr>
          <w:sz w:val="28"/>
          <w:szCs w:val="28"/>
        </w:rPr>
        <w:t>;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 xml:space="preserve">- информацию о месте нахождения и графике работы МФЦ заявитель может получить посредством обращения к порталу многофункциональных центров </w:t>
      </w:r>
      <w:r>
        <w:rPr>
          <w:sz w:val="28"/>
          <w:szCs w:val="28"/>
        </w:rPr>
        <w:t>Камчатского края</w:t>
      </w:r>
      <w:r w:rsidRPr="00425981">
        <w:rPr>
          <w:sz w:val="28"/>
          <w:szCs w:val="28"/>
        </w:rPr>
        <w:t xml:space="preserve"> (далее - портал МФЦ).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9. Порядок, форма, место размещения и способы получения справочной информации, в том числе на стендах в месте предоставления муниципальной услуги и услуг, которые являются необходимыми и обязательными для предоставления муниципальной услуги, и в МФЦ.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lastRenderedPageBreak/>
        <w:t>Информация о местах нахождения, телефонах, графиках работы, адресах официальных сайтов и элект</w:t>
      </w:r>
      <w:r>
        <w:rPr>
          <w:sz w:val="28"/>
          <w:szCs w:val="28"/>
        </w:rPr>
        <w:t xml:space="preserve">ронной почты администрации </w:t>
      </w:r>
      <w:r w:rsidRPr="00425981">
        <w:rPr>
          <w:sz w:val="28"/>
          <w:szCs w:val="28"/>
        </w:rPr>
        <w:t>, предоставляюще</w:t>
      </w:r>
      <w:r>
        <w:rPr>
          <w:sz w:val="28"/>
          <w:szCs w:val="28"/>
        </w:rPr>
        <w:t>й</w:t>
      </w:r>
      <w:r w:rsidRPr="00425981">
        <w:rPr>
          <w:sz w:val="28"/>
          <w:szCs w:val="28"/>
        </w:rPr>
        <w:t xml:space="preserve"> муниципальную услугу, органов власти, участвующих в предоставлении муниципальной услуги, в том числе МФЦ размещается </w:t>
      </w:r>
      <w:r>
        <w:rPr>
          <w:sz w:val="28"/>
          <w:szCs w:val="28"/>
        </w:rPr>
        <w:t xml:space="preserve">администрацией </w:t>
      </w:r>
      <w:r w:rsidRPr="00425981">
        <w:rPr>
          <w:sz w:val="28"/>
          <w:szCs w:val="28"/>
        </w:rPr>
        <w:t xml:space="preserve">на официальном сайте: </w:t>
      </w:r>
      <w:r w:rsidRPr="00F27B33">
        <w:rPr>
          <w:sz w:val="28"/>
          <w:szCs w:val="28"/>
        </w:rPr>
        <w:t>http://krutogorovosp.ru</w:t>
      </w:r>
      <w:proofErr w:type="gramStart"/>
      <w:r w:rsidRPr="00F27B33">
        <w:rPr>
          <w:sz w:val="28"/>
          <w:szCs w:val="28"/>
        </w:rPr>
        <w:t xml:space="preserve"> </w:t>
      </w:r>
      <w:r w:rsidRPr="00425981">
        <w:rPr>
          <w:sz w:val="28"/>
          <w:szCs w:val="28"/>
        </w:rPr>
        <w:t>Н</w:t>
      </w:r>
      <w:proofErr w:type="gramEnd"/>
      <w:r w:rsidRPr="00425981">
        <w:rPr>
          <w:sz w:val="28"/>
          <w:szCs w:val="28"/>
        </w:rPr>
        <w:t>а информационных стендах в месте предоставления муниципальной услуги, в МФЦ и в информационно-телекоммуникационной сети "Интернет", на Едином и региональном порталах размещается следующая информация: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- справочная информация (место нахождения, графики работы, справочные телефоны, адреса официальных сайтов и э</w:t>
      </w:r>
      <w:r>
        <w:rPr>
          <w:sz w:val="28"/>
          <w:szCs w:val="28"/>
        </w:rPr>
        <w:t>лектронной почты администрации</w:t>
      </w:r>
      <w:r w:rsidRPr="00425981">
        <w:rPr>
          <w:sz w:val="28"/>
          <w:szCs w:val="28"/>
        </w:rPr>
        <w:t>, МФЦ);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- бланки заявлений о предоставлении муниципальной услуги и образцы их заполнения;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>- перечень нормативных правовых актов, регулирующих предоставление муниципальной услуги;</w:t>
      </w:r>
    </w:p>
    <w:p w:rsidR="00F27B33" w:rsidRPr="00425981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425981">
        <w:rPr>
          <w:sz w:val="28"/>
          <w:szCs w:val="28"/>
        </w:rPr>
        <w:t>- досудебный (внесудебный) порядок обжалования действий (бездействия) и решений, принятых (осуществляемых) в ходе предоставления муниципальной услуги.</w:t>
      </w:r>
      <w:proofErr w:type="gramEnd"/>
    </w:p>
    <w:p w:rsidR="00F27B33" w:rsidRDefault="00F27B33" w:rsidP="00F27B33">
      <w:pPr>
        <w:ind w:firstLine="709"/>
        <w:jc w:val="both"/>
        <w:rPr>
          <w:sz w:val="28"/>
          <w:szCs w:val="28"/>
        </w:rPr>
      </w:pPr>
      <w:r w:rsidRPr="00425981">
        <w:rPr>
          <w:sz w:val="28"/>
          <w:szCs w:val="28"/>
        </w:rPr>
        <w:t xml:space="preserve">10. В случае внесения изменений в порядок предоставления муниципальной услуги специалист </w:t>
      </w:r>
      <w:r>
        <w:rPr>
          <w:sz w:val="28"/>
          <w:szCs w:val="28"/>
        </w:rPr>
        <w:t xml:space="preserve">Администрации Крутогоровского  </w:t>
      </w:r>
      <w:r w:rsidRPr="00425981">
        <w:rPr>
          <w:sz w:val="28"/>
          <w:szCs w:val="28"/>
        </w:rPr>
        <w:t>сельского  поселения, ответственный за предоставление муниципальной услуги, в срок, не превышающий 5 рабочих дней со дня вступления в силу таких изменений, обеспечивает размещение информации в информационно-телекоммуникационной сети Интернет и на информационном стенде, находящемся в месте предоставления муниципальной услуги.</w:t>
      </w: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center"/>
        <w:rPr>
          <w:b/>
          <w:sz w:val="28"/>
          <w:szCs w:val="28"/>
        </w:rPr>
      </w:pPr>
    </w:p>
    <w:p w:rsidR="00F27B33" w:rsidRPr="00C63E19" w:rsidRDefault="00F27B33" w:rsidP="00F27B33">
      <w:pPr>
        <w:ind w:firstLine="709"/>
        <w:jc w:val="center"/>
        <w:rPr>
          <w:b/>
          <w:sz w:val="28"/>
          <w:szCs w:val="28"/>
        </w:rPr>
      </w:pPr>
      <w:r w:rsidRPr="00C63E19">
        <w:rPr>
          <w:b/>
          <w:sz w:val="28"/>
          <w:szCs w:val="28"/>
        </w:rPr>
        <w:t>II. Стандарт предоставления муниципальной услуги</w:t>
      </w:r>
    </w:p>
    <w:p w:rsidR="00F27B33" w:rsidRPr="00C63E19" w:rsidRDefault="00F27B33" w:rsidP="00F27B33">
      <w:pPr>
        <w:ind w:firstLine="709"/>
        <w:jc w:val="center"/>
        <w:rPr>
          <w:b/>
          <w:sz w:val="28"/>
          <w:szCs w:val="28"/>
        </w:rPr>
      </w:pPr>
    </w:p>
    <w:p w:rsidR="00F27B33" w:rsidRPr="00C63E19" w:rsidRDefault="00F27B33" w:rsidP="00F27B33">
      <w:pPr>
        <w:ind w:firstLine="709"/>
        <w:jc w:val="center"/>
        <w:rPr>
          <w:b/>
          <w:sz w:val="28"/>
          <w:szCs w:val="28"/>
        </w:rPr>
      </w:pPr>
      <w:r w:rsidRPr="00C63E19">
        <w:rPr>
          <w:b/>
          <w:sz w:val="28"/>
          <w:szCs w:val="28"/>
        </w:rPr>
        <w:t>Наименование муниципальной услуги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11. Оказание информационно-консультационной поддержки субъектам малого и среднего предпринимательства.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center"/>
        <w:rPr>
          <w:b/>
          <w:sz w:val="28"/>
          <w:szCs w:val="28"/>
        </w:rPr>
      </w:pPr>
      <w:r w:rsidRPr="00C63E19">
        <w:rPr>
          <w:b/>
          <w:sz w:val="28"/>
          <w:szCs w:val="28"/>
        </w:rPr>
        <w:t>Наименование органа местного самоуправления, предоставляющего муниципальную услугу, его структурных подразделений, участвующих в предоставлении муниципальной услуги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12. Органом местного самоуправления, предоставляющим муниципальную услугу, является </w:t>
      </w:r>
      <w:r>
        <w:rPr>
          <w:sz w:val="28"/>
          <w:szCs w:val="28"/>
        </w:rPr>
        <w:t>администрация</w:t>
      </w:r>
      <w:r w:rsidRPr="00C63E19">
        <w:rPr>
          <w:sz w:val="28"/>
          <w:szCs w:val="28"/>
        </w:rPr>
        <w:t>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Непосредственное предоставление муниципальной услуги осуществляет </w:t>
      </w:r>
      <w:r>
        <w:rPr>
          <w:sz w:val="28"/>
          <w:szCs w:val="28"/>
        </w:rPr>
        <w:t>администрация Крутогоровского сельского поселения</w:t>
      </w:r>
      <w:r w:rsidRPr="00C63E19">
        <w:rPr>
          <w:sz w:val="28"/>
          <w:szCs w:val="28"/>
        </w:rPr>
        <w:t>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За получением муниципальной услуги заявитель вправе также обратиться в МФЦ. Предоставление муниципальной услуги в МФЦ </w:t>
      </w:r>
      <w:r w:rsidRPr="00C63E19">
        <w:rPr>
          <w:sz w:val="28"/>
          <w:szCs w:val="28"/>
        </w:rPr>
        <w:lastRenderedPageBreak/>
        <w:t>осуществляется в соответствии с настоящим административным регламентом на основании заключенного соглашения о взаимодействии.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13. Результатом предоставления муниципальной услуги является направление (выдача) заявителю уведомления с информацией о существующих видах поддержки, порядке и условиях ее получения.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Результат предоставления муниципальной услуги оформляется на официальном бланке </w:t>
      </w:r>
      <w:r>
        <w:rPr>
          <w:sz w:val="28"/>
          <w:szCs w:val="28"/>
        </w:rPr>
        <w:t>администрации</w:t>
      </w:r>
      <w:r w:rsidRPr="00C63E19">
        <w:rPr>
          <w:sz w:val="28"/>
          <w:szCs w:val="28"/>
        </w:rPr>
        <w:t xml:space="preserve"> за подписью </w:t>
      </w:r>
      <w:r>
        <w:rPr>
          <w:sz w:val="28"/>
          <w:szCs w:val="28"/>
        </w:rPr>
        <w:t>Главы администрации</w:t>
      </w:r>
      <w:r w:rsidRPr="00C63E19">
        <w:rPr>
          <w:sz w:val="28"/>
          <w:szCs w:val="28"/>
        </w:rPr>
        <w:t>, либо лица его замещающего.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Результат предоставления муниципальной услуги по выбору заявителя может быть предоставлен в форме документа на бумажном носителе, а также в форме электронного документа, подписанного усиленной квалификационной электронной подписью.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center"/>
        <w:rPr>
          <w:b/>
          <w:sz w:val="28"/>
          <w:szCs w:val="28"/>
        </w:rPr>
      </w:pPr>
      <w:r w:rsidRPr="00C63E19">
        <w:rPr>
          <w:b/>
          <w:sz w:val="28"/>
          <w:szCs w:val="28"/>
        </w:rPr>
        <w:t>Срок предоставления муниципальной услуги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14. Общий срок предоставления муниципальной услуги составляет не более 15 рабочих дней со дня регистрации заявления (запроса) заявителя о предоставлении муниципальной услуги в </w:t>
      </w:r>
      <w:r>
        <w:rPr>
          <w:sz w:val="28"/>
          <w:szCs w:val="28"/>
        </w:rPr>
        <w:t>администрации</w:t>
      </w:r>
      <w:r w:rsidRPr="00C63E19">
        <w:rPr>
          <w:sz w:val="28"/>
          <w:szCs w:val="28"/>
        </w:rPr>
        <w:t>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В случае личного обращения заявителя за получением муниципальной услуги в </w:t>
      </w:r>
      <w:r>
        <w:rPr>
          <w:sz w:val="28"/>
          <w:szCs w:val="28"/>
        </w:rPr>
        <w:t>администрацию</w:t>
      </w:r>
      <w:r w:rsidRPr="00C63E19">
        <w:rPr>
          <w:sz w:val="28"/>
          <w:szCs w:val="28"/>
        </w:rPr>
        <w:t>, рассмотрение заявления, подписание и регистрация документа, являющегося результатом предоставления муниципальной услуги, осуществляется в день обращения заявителя.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В общий срок предоставления муниципальной услуги входит подготовка, оформление и выдача (направление) заявителю документа, являющегося результатом предоставления муниципальной услуги, указанного в пункте 13 настоящего административного регламента.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В случае обращения заявителя за получением муниципальной услуги в МФЦ, срок предоставления муниципальной услуги исчисляется со дня регистрации заявления в </w:t>
      </w:r>
      <w:r>
        <w:rPr>
          <w:sz w:val="28"/>
          <w:szCs w:val="28"/>
        </w:rPr>
        <w:t>администрации</w:t>
      </w:r>
      <w:r w:rsidRPr="00C63E19">
        <w:rPr>
          <w:sz w:val="28"/>
          <w:szCs w:val="28"/>
        </w:rPr>
        <w:t>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Документ, являющийся результатом предоставления муниципальной услуги, выдается (направляется) заявителю не позднее 3 рабочих дней со дня подписания.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В случае личного обращения заявителя за получением муниципальной услуги в </w:t>
      </w:r>
      <w:r>
        <w:rPr>
          <w:sz w:val="28"/>
          <w:szCs w:val="28"/>
        </w:rPr>
        <w:t>администрацию</w:t>
      </w:r>
      <w:r w:rsidRPr="00C63E19">
        <w:rPr>
          <w:sz w:val="28"/>
          <w:szCs w:val="28"/>
        </w:rPr>
        <w:t>, документ, являющийся результатом предоставления муниципальной услуги, выдается заявителю в день его обращения.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center"/>
        <w:rPr>
          <w:b/>
          <w:sz w:val="28"/>
          <w:szCs w:val="28"/>
        </w:rPr>
      </w:pPr>
      <w:r w:rsidRPr="00C63E19">
        <w:rPr>
          <w:b/>
          <w:sz w:val="28"/>
          <w:szCs w:val="28"/>
        </w:rPr>
        <w:t>Правовые основания для предоставления муниципальной услуги.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15.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размещен: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официальном сайте (</w:t>
      </w:r>
      <w:r w:rsidRPr="00C63E19">
        <w:rPr>
          <w:sz w:val="28"/>
          <w:szCs w:val="28"/>
        </w:rPr>
        <w:t>"перечень НПА регулирующий предоставление услуги";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lastRenderedPageBreak/>
        <w:t>- на Едином и региональном порталах.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center"/>
        <w:rPr>
          <w:b/>
          <w:sz w:val="28"/>
          <w:szCs w:val="28"/>
        </w:rPr>
      </w:pPr>
      <w:r w:rsidRPr="00C63E19">
        <w:rPr>
          <w:b/>
          <w:sz w:val="28"/>
          <w:szCs w:val="28"/>
        </w:rPr>
        <w:t>Исчерпывающий перечень документов и требования к документам, необходимых для предоставления муниципальной услуги.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16. Исчерпывающий перечень документов, необходимых для предоставления муниципальный услуги, которые заявитель должен предоставить самостоятельно: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1) заявление о предоставлении муниципальной услуги (далее - заявление) в произвольной форме либо по форме согласно приложению к настоящему административному регламенту;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2) доверенность представителя заявителя, подтверждающая его полномочия, в случае обращения с заявлением представителя заявителя.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3) перечень документов, необходимых в соответствии с законодательными и иными нормативными правовыми актами для предоставления муниципальной услуги, запрашиваемых и получаемых в порядке межведомственного информационного взаимодействия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не предусмотрен.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17. Способы получения заявителями документов, необходимых для предоставления муниципальной услуги.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Форму заявления о предоставлении муниципальной услуги заявитель может получить: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на информационном стенде в месте предоставления муниципальной услуги;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у специалиста </w:t>
      </w:r>
      <w:r>
        <w:rPr>
          <w:sz w:val="28"/>
          <w:szCs w:val="28"/>
        </w:rPr>
        <w:t>администрации</w:t>
      </w:r>
      <w:r w:rsidRPr="00C63E19">
        <w:rPr>
          <w:sz w:val="28"/>
          <w:szCs w:val="28"/>
        </w:rPr>
        <w:t>, ответственного за предоставление муниципальной услуги или специалиста МФЦ;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посредством информационно-телекоммуникационной сети Интернет на официальном сайте, Едином и региональном порталах.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18. Требования к документам, необходимым для предоставления муниципальной услуги.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Заявление должно содержать: для физических лиц и индивидуальных предпринимателей - фамилию, имя, отчество (последнее - при наличии) заявителя; для юридических лиц - полное наименование юридического лица, фамилию, имя, отчество руководителя юридического лица (представителя); адрес электронной почты заявителя (если ответ должен быть направлен в форме электронного документа в виде копии документа в электронном виде); почтовый адрес - для юридических лиц и индивидуальных предпринимателей, адрес места жительства - для физических лиц (если ответ должен быть направлен по почте); контактный телефон заявителя (при наличии); способ выдачи (направления) результата предоставления муниципальной услуги.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lastRenderedPageBreak/>
        <w:t>19. Способы подачи документов, необходимых для предоставления муниципальной услуги: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- при личном обращении в </w:t>
      </w:r>
      <w:r>
        <w:rPr>
          <w:sz w:val="28"/>
          <w:szCs w:val="28"/>
        </w:rPr>
        <w:t>администрацию</w:t>
      </w:r>
      <w:r w:rsidRPr="00C63E19">
        <w:rPr>
          <w:sz w:val="28"/>
          <w:szCs w:val="28"/>
        </w:rPr>
        <w:t>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- посредством почтового отправления в </w:t>
      </w:r>
      <w:r>
        <w:rPr>
          <w:sz w:val="28"/>
          <w:szCs w:val="28"/>
        </w:rPr>
        <w:t>администрацию</w:t>
      </w:r>
      <w:r w:rsidRPr="00C63E19">
        <w:rPr>
          <w:sz w:val="28"/>
          <w:szCs w:val="28"/>
        </w:rPr>
        <w:t>, администрацию;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посредством обращения в МФЦ;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посредством Единого и регионального порталов;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- посредством отправления на электронную почту </w:t>
      </w:r>
      <w:r>
        <w:rPr>
          <w:sz w:val="28"/>
          <w:szCs w:val="28"/>
        </w:rPr>
        <w:t>администрации</w:t>
      </w:r>
      <w:r w:rsidRPr="00C63E19">
        <w:rPr>
          <w:sz w:val="28"/>
          <w:szCs w:val="28"/>
        </w:rPr>
        <w:t xml:space="preserve">, адрес электронной почты: </w:t>
      </w:r>
      <w:proofErr w:type="spellStart"/>
      <w:r>
        <w:rPr>
          <w:sz w:val="28"/>
          <w:szCs w:val="28"/>
          <w:lang w:val="en-US"/>
        </w:rPr>
        <w:t>AdmKSP</w:t>
      </w:r>
      <w:proofErr w:type="spellEnd"/>
      <w:r w:rsidRPr="00F27B33">
        <w:rPr>
          <w:sz w:val="28"/>
          <w:szCs w:val="28"/>
        </w:rPr>
        <w:t>1@</w:t>
      </w:r>
      <w:r>
        <w:rPr>
          <w:sz w:val="28"/>
          <w:szCs w:val="28"/>
          <w:lang w:val="en-US"/>
        </w:rPr>
        <w:t>rambler</w:t>
      </w:r>
      <w:r w:rsidRPr="00F27B33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C63E19">
        <w:rPr>
          <w:sz w:val="28"/>
          <w:szCs w:val="28"/>
        </w:rPr>
        <w:t>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20. В соответствии с частью 1 статьи 7 Федерального закона от 27 июля 2010 года N 210-ФЗ запрещается требовать от заявителей: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C63E19">
        <w:rPr>
          <w:sz w:val="28"/>
          <w:szCs w:val="28"/>
        </w:rPr>
        <w:t>2)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от 27 июля 2010 года N 210-ФЗ государственных и муниципальных услуг</w:t>
      </w:r>
      <w:proofErr w:type="gramEnd"/>
      <w:r w:rsidRPr="00C63E19">
        <w:rPr>
          <w:sz w:val="28"/>
          <w:szCs w:val="28"/>
        </w:rPr>
        <w:t xml:space="preserve">, </w:t>
      </w:r>
      <w:proofErr w:type="gramStart"/>
      <w:r w:rsidRPr="00C63E19">
        <w:rPr>
          <w:sz w:val="28"/>
          <w:szCs w:val="28"/>
        </w:rPr>
        <w:t xml:space="preserve">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Камчатского края</w:t>
      </w:r>
      <w:r w:rsidRPr="00C63E19">
        <w:rPr>
          <w:sz w:val="28"/>
          <w:szCs w:val="28"/>
        </w:rPr>
        <w:t xml:space="preserve"> муниципальными правовыми актами, за исключением документов, включенных в определенный частью 6 статьи 7 Федерального закона от 27 июля 2010 года N 210-ФЗ перечень документов.</w:t>
      </w:r>
      <w:proofErr w:type="gramEnd"/>
      <w:r w:rsidRPr="00C63E19">
        <w:rPr>
          <w:sz w:val="28"/>
          <w:szCs w:val="28"/>
        </w:rPr>
        <w:t xml:space="preserve"> Заявитель вправе представить указанные документы и информацию в </w:t>
      </w:r>
      <w:r>
        <w:rPr>
          <w:sz w:val="28"/>
          <w:szCs w:val="28"/>
        </w:rPr>
        <w:t>администрации</w:t>
      </w:r>
      <w:r w:rsidRPr="00C63E19">
        <w:rPr>
          <w:sz w:val="28"/>
          <w:szCs w:val="28"/>
        </w:rPr>
        <w:t xml:space="preserve"> по собственной инициативе;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3)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- истечение срока действия документов или изменение информации после первоначального отказа в приеме документов, необходимых для </w:t>
      </w:r>
      <w:r w:rsidRPr="00C63E19">
        <w:rPr>
          <w:sz w:val="28"/>
          <w:szCs w:val="28"/>
        </w:rPr>
        <w:lastRenderedPageBreak/>
        <w:t>предоставления муниципальной услуги, либо в предоставлении муниципальной услуги;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C63E19">
        <w:rPr>
          <w:sz w:val="28"/>
          <w:szCs w:val="28"/>
        </w:rPr>
        <w:t xml:space="preserve">- выявление документально подтвержденного факта (признаков) ошибочного или противоправного действия (бездействия) должностного лица </w:t>
      </w:r>
      <w:r>
        <w:rPr>
          <w:sz w:val="28"/>
          <w:szCs w:val="28"/>
        </w:rPr>
        <w:t>администрации</w:t>
      </w:r>
      <w:r w:rsidRPr="00C63E19">
        <w:rPr>
          <w:sz w:val="28"/>
          <w:szCs w:val="28"/>
        </w:rPr>
        <w:t xml:space="preserve">, предоставившего муниципальную услугу, муниципального служащего, работника МФЦ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</w:t>
      </w:r>
      <w:r>
        <w:rPr>
          <w:sz w:val="28"/>
          <w:szCs w:val="28"/>
        </w:rPr>
        <w:t>Главой администрации</w:t>
      </w:r>
      <w:r w:rsidRPr="00C63E19">
        <w:rPr>
          <w:sz w:val="28"/>
          <w:szCs w:val="28"/>
        </w:rPr>
        <w:t>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</w:t>
      </w:r>
      <w:proofErr w:type="gramEnd"/>
      <w:r w:rsidRPr="00C63E19">
        <w:rPr>
          <w:sz w:val="28"/>
          <w:szCs w:val="28"/>
        </w:rPr>
        <w:t xml:space="preserve"> услуги, уведомляется заявитель, а также приносятся извинения за доставленные неудобства;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C63E19">
        <w:rPr>
          <w:sz w:val="28"/>
          <w:szCs w:val="28"/>
        </w:rPr>
        <w:t>-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N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  <w:proofErr w:type="gramEnd"/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center"/>
        <w:rPr>
          <w:b/>
          <w:sz w:val="28"/>
          <w:szCs w:val="28"/>
        </w:rPr>
      </w:pPr>
      <w:r w:rsidRPr="00C63E19">
        <w:rPr>
          <w:b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21. Основания для отказа в приеме заявления о предоставлении муниципальной услуги законодательством Российской Федерации, законодательством </w:t>
      </w:r>
      <w:r>
        <w:rPr>
          <w:sz w:val="28"/>
          <w:szCs w:val="28"/>
        </w:rPr>
        <w:t>Камчатского края</w:t>
      </w:r>
      <w:r w:rsidRPr="00C63E19">
        <w:rPr>
          <w:sz w:val="28"/>
          <w:szCs w:val="28"/>
        </w:rPr>
        <w:t xml:space="preserve">, муниципальными правовыми актами администрации </w:t>
      </w:r>
      <w:r>
        <w:rPr>
          <w:sz w:val="28"/>
          <w:szCs w:val="28"/>
        </w:rPr>
        <w:t xml:space="preserve">Крутогоровского  </w:t>
      </w:r>
      <w:r w:rsidRPr="00425981">
        <w:rPr>
          <w:sz w:val="28"/>
          <w:szCs w:val="28"/>
        </w:rPr>
        <w:t>сельского  поселения</w:t>
      </w:r>
      <w:r w:rsidRPr="00C63E19">
        <w:rPr>
          <w:sz w:val="28"/>
          <w:szCs w:val="28"/>
        </w:rPr>
        <w:t xml:space="preserve"> не предусмотрены.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center"/>
        <w:rPr>
          <w:b/>
          <w:sz w:val="28"/>
          <w:szCs w:val="28"/>
        </w:rPr>
      </w:pPr>
      <w:r w:rsidRPr="00C63E19">
        <w:rPr>
          <w:b/>
          <w:sz w:val="28"/>
          <w:szCs w:val="28"/>
        </w:rPr>
        <w:t>Исчерпывающий перечень оснований для приостановления и (или) отказа в предоставлении муниципальной услуги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22. Основания для приостановления и (или) отказа в предоставлении муниципальной услуги действующим законодательством Российской Федерации и </w:t>
      </w:r>
      <w:r>
        <w:rPr>
          <w:sz w:val="28"/>
          <w:szCs w:val="28"/>
        </w:rPr>
        <w:t>Камчатского края</w:t>
      </w:r>
      <w:r w:rsidRPr="00C63E19">
        <w:rPr>
          <w:sz w:val="28"/>
          <w:szCs w:val="28"/>
        </w:rPr>
        <w:t xml:space="preserve">, муниципальными правовыми актами администрации </w:t>
      </w:r>
      <w:r>
        <w:rPr>
          <w:sz w:val="28"/>
          <w:szCs w:val="28"/>
        </w:rPr>
        <w:t xml:space="preserve">Крутогоровского  </w:t>
      </w:r>
      <w:r w:rsidRPr="00425981">
        <w:rPr>
          <w:sz w:val="28"/>
          <w:szCs w:val="28"/>
        </w:rPr>
        <w:t>сельского  поселения</w:t>
      </w:r>
      <w:r w:rsidRPr="00C63E19">
        <w:rPr>
          <w:sz w:val="28"/>
          <w:szCs w:val="28"/>
        </w:rPr>
        <w:t xml:space="preserve"> не предусмотрены.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center"/>
        <w:rPr>
          <w:b/>
          <w:sz w:val="28"/>
          <w:szCs w:val="28"/>
        </w:rPr>
      </w:pPr>
      <w:r w:rsidRPr="00CC7AB0">
        <w:rPr>
          <w:b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23. Взимание платы за предоставление муниципальной услуги законодательством Российской Федерации, законодательством </w:t>
      </w:r>
      <w:r>
        <w:rPr>
          <w:sz w:val="28"/>
          <w:szCs w:val="28"/>
        </w:rPr>
        <w:t>Камчатского края</w:t>
      </w:r>
      <w:r w:rsidRPr="00C63E19">
        <w:rPr>
          <w:sz w:val="28"/>
          <w:szCs w:val="28"/>
        </w:rPr>
        <w:t xml:space="preserve">, муниципальными правовыми актами администрации </w:t>
      </w:r>
      <w:r>
        <w:rPr>
          <w:sz w:val="28"/>
          <w:szCs w:val="28"/>
        </w:rPr>
        <w:t xml:space="preserve">Крутогоровского  </w:t>
      </w:r>
      <w:r w:rsidRPr="00425981">
        <w:rPr>
          <w:sz w:val="28"/>
          <w:szCs w:val="28"/>
        </w:rPr>
        <w:t>сельского  поселения</w:t>
      </w:r>
      <w:r w:rsidRPr="00C63E19">
        <w:rPr>
          <w:sz w:val="28"/>
          <w:szCs w:val="28"/>
        </w:rPr>
        <w:t xml:space="preserve"> не предусмотрено.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center"/>
        <w:rPr>
          <w:b/>
          <w:sz w:val="28"/>
          <w:szCs w:val="28"/>
        </w:rPr>
      </w:pPr>
      <w:r w:rsidRPr="00CC7AB0">
        <w:rPr>
          <w:b/>
          <w:sz w:val="28"/>
          <w:szCs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24.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center"/>
        <w:rPr>
          <w:b/>
          <w:sz w:val="28"/>
          <w:szCs w:val="28"/>
        </w:rPr>
      </w:pPr>
      <w:r w:rsidRPr="00CC7AB0">
        <w:rPr>
          <w:b/>
          <w:sz w:val="28"/>
          <w:szCs w:val="28"/>
        </w:rPr>
        <w:t>Срок и порядок регистрации запроса заявителя о предоставлении муниципальной услуги, в том числе поступившего посредством электронной почты и с использованием Единого и регионального порталов.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25. Письменные заявления, поступившие посредством почтовой связи, Единого и регионального порталов, посредством электронной почты, подлежат обязательной регистрации в течение 1 рабочего дня с момента поступления обращения.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В случае личного обращения заявителя с заявлением в </w:t>
      </w:r>
      <w:r>
        <w:rPr>
          <w:sz w:val="28"/>
          <w:szCs w:val="28"/>
        </w:rPr>
        <w:t>администрацию</w:t>
      </w:r>
      <w:r w:rsidRPr="00C63E19">
        <w:rPr>
          <w:sz w:val="28"/>
          <w:szCs w:val="28"/>
        </w:rPr>
        <w:t>, такое заявление подлежит обязательной регистрации в течение 15 минут в электронном документообороте.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В случае подачи заявления в МФЦ, письменные заявления подлежат обязательной регистрации специалистом МФЦ в течение 15 минут в электронном документообороте.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Заявителю, подавшему заявление в </w:t>
      </w:r>
      <w:r>
        <w:rPr>
          <w:sz w:val="28"/>
          <w:szCs w:val="28"/>
        </w:rPr>
        <w:t>администрации</w:t>
      </w:r>
      <w:r w:rsidRPr="00C63E19">
        <w:rPr>
          <w:sz w:val="28"/>
          <w:szCs w:val="28"/>
        </w:rPr>
        <w:t xml:space="preserve"> или МФЦ, выдается расписка в получении документов, с указанием их перечня и даты их получения </w:t>
      </w:r>
      <w:r>
        <w:rPr>
          <w:sz w:val="28"/>
          <w:szCs w:val="28"/>
        </w:rPr>
        <w:t>администрацией</w:t>
      </w:r>
      <w:r w:rsidRPr="00C63E19">
        <w:rPr>
          <w:sz w:val="28"/>
          <w:szCs w:val="28"/>
        </w:rPr>
        <w:t xml:space="preserve"> или МФЦ.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center"/>
        <w:rPr>
          <w:b/>
          <w:sz w:val="28"/>
          <w:szCs w:val="28"/>
        </w:rPr>
      </w:pPr>
      <w:proofErr w:type="gramStart"/>
      <w:r w:rsidRPr="00CC7AB0">
        <w:rPr>
          <w:b/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proofErr w:type="gramEnd"/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26. Здание, в котором предоставляется муниципальная услуга, должно быть расположено с учетом пешеходной доступности от остановок общественного транспорта, оборудовано отдельным входом для свободного доступа заявителей.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Помещения для предоставления муниципальной услуги размещаются преимущественно на нижних этажах зданий или в отдельно стоящих зданиях.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lastRenderedPageBreak/>
        <w:t>Вход и выход из помещения для предоставления муниципальной услуги оборудуются: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пандусами, расширенными проходами, тактильными полосами по путям движения, позволяющими обеспечить беспрепятственный доступ инвалидов;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соответствующими указателями с автономными источниками бесперебойного питания;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контрастной маркировкой ступеней по пути движения;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информационной мнемосхемой (тактильной схемой движения);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тактильными табличками с надписями, дублированными шрифтом Брайля.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Лестницы, находящиеся по пути движения в помещение для предоставления муниципальной услуги, оборудуются: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тактильными полосами;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контрастной маркировкой крайних ступеней;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поручнями с двух сторон, с тактильными полосами, нанесенными на поручни, с тактильно-выпуклым шрифтом и шрифтом Брайля с указанием этажа;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тактильными табличками с указанием этажей, дублированными шрифтом Брайля.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C63E19">
        <w:rPr>
          <w:sz w:val="28"/>
          <w:szCs w:val="28"/>
        </w:rPr>
        <w:t>Места предоставления муниципальной услуги должны соответствовать требованиям к местам обслуживания маломобильных групп населения, к внутреннему оборудованию и устройствам в помещении, к санитарно-бытовым помещениям для инвалидов, к путям движения в помещении и залах обслуживания, к лестницам и пандусам в помещении, к лифтам, подъемным платформам для инвалидов, к аудиовизуальным и информационным системам, доступным для инвалидов.</w:t>
      </w:r>
      <w:proofErr w:type="gramEnd"/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Вход в здание должен быть оборудован информационной табличкой (вывеской), содержащей информацию о наименовании, местонахождении, режиме работы, а также о телефонных номерах справочной службы.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Все помещения, в которых предоставляется муниципальная услуга, должны соответствовать санитарно-эпидемиологическим требованиям, правилам пожарной безопасности.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Каждое рабочее место муниципального служащего, предоставляющего муниципальную услугу, должно быть оборудовано персональным компьютером, с возможностью доступа к необходимым информационным базам данных и печатающим устройствам, позволяющим своевременно и в полном объеме получить справочную информацию по вопросам предоставления услуги и организовать предоставление муниципальной услуги в полном объеме.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Места ожидания оборудуется столами, стульями или скамьями (</w:t>
      </w:r>
      <w:proofErr w:type="spellStart"/>
      <w:r w:rsidRPr="00C63E19">
        <w:rPr>
          <w:sz w:val="28"/>
          <w:szCs w:val="28"/>
        </w:rPr>
        <w:t>банкетками</w:t>
      </w:r>
      <w:proofErr w:type="spellEnd"/>
      <w:r w:rsidRPr="00C63E19">
        <w:rPr>
          <w:sz w:val="28"/>
          <w:szCs w:val="28"/>
        </w:rPr>
        <w:t xml:space="preserve">), информационными стендами, информационными терминалами, обеспечиваются писчей бумагой и канцелярскими </w:t>
      </w:r>
      <w:r w:rsidRPr="00C63E19">
        <w:rPr>
          <w:sz w:val="28"/>
          <w:szCs w:val="28"/>
        </w:rPr>
        <w:lastRenderedPageBreak/>
        <w:t>принадлежностями в количестве, достаточном для оформления документов заявителями.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Информационные стенды, информационные терминалы размещаются на видном, доступном месте в любом из форматов: настенных стендах, напольных или настольных стойках, призваны обеспечить заявителей исчерпывающей информацией. Стенды должны быть оформлены в едином стиле, надписи сделаны черным шрифтом на белом фоне.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Оформление визуальной, текстовой и мультимедийной информации о муниципальной услуге должно соответствовать оптимальному зрительному и слуховому восприятию этой информации заявителями.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На информационных стендах и в информационно-телекоммуникационной сети Интернет размещается информация о порядке предоставлении муниципальной услуги, а также информация, указанная в пункте 9 настоящего административного регламента.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center"/>
        <w:rPr>
          <w:b/>
          <w:sz w:val="28"/>
          <w:szCs w:val="28"/>
        </w:rPr>
      </w:pPr>
      <w:r w:rsidRPr="00CC7AB0">
        <w:rPr>
          <w:b/>
          <w:sz w:val="28"/>
          <w:szCs w:val="28"/>
        </w:rPr>
        <w:t>Показатели доступности и качества муниципальной услуги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27. Показателями доступности муниципальной услуги являются: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доступность информирования заявителей о порядке предоставления муниципальной услуги в форме устного или письменного информирования, в том числе посредством официального сайта, Единого и регионального порталов;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транспортная доступность к местам предоставления муниципальной услуги;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доступность заявителей к форме заявления о предоставлении муниципальной услуги, размещенной на Едином и региональном порталах, в том числе с возможностью его копирования и заполнения;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бесплатность предоставления муниципальной услуги и информация о процедуре предоставления муниципальной услуги.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возможность получения заявителем муниципальной услуги в МФЦ.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28. Показателями качества муниципальной услуги являются: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- соблюдение должностными лицами </w:t>
      </w:r>
      <w:r>
        <w:rPr>
          <w:sz w:val="28"/>
          <w:szCs w:val="28"/>
        </w:rPr>
        <w:t xml:space="preserve">администрации, </w:t>
      </w:r>
      <w:r w:rsidRPr="00C63E19">
        <w:rPr>
          <w:sz w:val="28"/>
          <w:szCs w:val="28"/>
        </w:rPr>
        <w:t>предоставляющими муниципальную услугу, сроков предоставления муниципальной услуги;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соблюдение времени ожидания в очереди при подаче заявления о предоставлении муниципальной услуги и при получении результата предоставления муниципальной услуги;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отсутствие обоснованных жалоб заявителей на качество предоставления муниципальной услуги, действия (бездействие) должностных лиц и решений, принимаемых (осуществляемых) в ходе предоставления муниципальной услуги.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center"/>
        <w:rPr>
          <w:b/>
          <w:sz w:val="28"/>
          <w:szCs w:val="28"/>
        </w:rPr>
      </w:pPr>
      <w:r w:rsidRPr="00CC7AB0">
        <w:rPr>
          <w:b/>
          <w:sz w:val="28"/>
          <w:szCs w:val="28"/>
        </w:rPr>
        <w:t xml:space="preserve">Иные требования, в том числе учитывающие особенности предоставления муниципальной услуги в многофункциональных </w:t>
      </w:r>
      <w:r w:rsidRPr="00CC7AB0">
        <w:rPr>
          <w:b/>
          <w:sz w:val="28"/>
          <w:szCs w:val="28"/>
        </w:rPr>
        <w:lastRenderedPageBreak/>
        <w:t>центрах предоставления муниципальных услуг и особенности предоставления муниципальной услуги в электронной форме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29. Предоставление муниципальной услуги в МФЦ осуществляется по принципу "одного окна" в соответствии с законодательством Российской Федерации.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МФЦ осуществляет прием и регистрацию заявления о предоставлении муниципальной услуги, а также выдачу результата предоставления муниципальной услуги.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30. При предоставлении муниципальной услуги в электронной форме заявителю обеспечивается: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получение информации о порядке и сроках предоставления муниципальной услуги посредством Единого и регионального порталов;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запись на прием в МФЦ для подачи заявления о предоставлении муниципальной услуги посредством портала МФЦ;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формирование заявления о предоставлении муниципальной услуги на Едином портале;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- прием и регистрация </w:t>
      </w:r>
      <w:r>
        <w:rPr>
          <w:sz w:val="28"/>
          <w:szCs w:val="28"/>
        </w:rPr>
        <w:t>администрацией</w:t>
      </w:r>
      <w:r w:rsidRPr="00C63E19">
        <w:rPr>
          <w:sz w:val="28"/>
          <w:szCs w:val="28"/>
        </w:rPr>
        <w:t xml:space="preserve"> заявления и иных документов, необходимых для предоставления муниципальной услуги посредством Единого и регионального порталов;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получение результата предоставления муниципальной услуги;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- получение сведений о ходе выполнения заявления предоставленного посредством Единого и регионального порталов;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 xml:space="preserve">- досудебное (внесудебное) обжалование решений и действий (бездействия) </w:t>
      </w:r>
      <w:r>
        <w:rPr>
          <w:sz w:val="28"/>
          <w:szCs w:val="28"/>
        </w:rPr>
        <w:t>администрации</w:t>
      </w:r>
      <w:r w:rsidRPr="00C63E19">
        <w:rPr>
          <w:sz w:val="28"/>
          <w:szCs w:val="28"/>
        </w:rPr>
        <w:t>, МФЦ, а также их должностных лиц, муниципальных служащих, работников, посредством Единого и регионального порталов, официального сайта, портала МФЦ.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Административные процедуры, в электронной форме предусмотренные настоящим административным регламентом выполняются в соответствии с особенностями установленными пунктом 35 настоящего административного регламента.</w:t>
      </w:r>
    </w:p>
    <w:p w:rsidR="00F27B33" w:rsidRPr="00C63E19" w:rsidRDefault="00F27B33" w:rsidP="00F27B33">
      <w:pPr>
        <w:ind w:firstLine="709"/>
        <w:jc w:val="both"/>
        <w:rPr>
          <w:sz w:val="28"/>
          <w:szCs w:val="28"/>
        </w:rPr>
      </w:pPr>
      <w:r w:rsidRPr="00C63E19">
        <w:rPr>
          <w:sz w:val="28"/>
          <w:szCs w:val="28"/>
        </w:rPr>
        <w:t>Муниципальная услуга в электронной форме предоставляется с применением простой электронной подписи.</w:t>
      </w:r>
    </w:p>
    <w:p w:rsidR="00F27B33" w:rsidRDefault="00F27B33" w:rsidP="00F27B33">
      <w:pPr>
        <w:jc w:val="both"/>
        <w:rPr>
          <w:sz w:val="28"/>
          <w:szCs w:val="28"/>
        </w:rPr>
      </w:pPr>
    </w:p>
    <w:p w:rsidR="00F27B33" w:rsidRPr="00CC7AB0" w:rsidRDefault="00F27B33" w:rsidP="00F27B33">
      <w:pPr>
        <w:jc w:val="center"/>
        <w:rPr>
          <w:b/>
          <w:sz w:val="28"/>
          <w:szCs w:val="28"/>
        </w:rPr>
      </w:pPr>
      <w:r w:rsidRPr="00CC7AB0">
        <w:rPr>
          <w:b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F27B33" w:rsidRPr="00CC7AB0" w:rsidRDefault="00F27B33" w:rsidP="00F27B33">
      <w:pPr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31. Предоставление муниципальной услуги включает в себя следующие административные процедуры: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прием и регистрация заявления о предоставлении муниципальной услуги;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lastRenderedPageBreak/>
        <w:t>- подготовка документа, являющегося результатом предоставления муниципальной услуги;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выдача (направление) заявителю документа, являющегося результатом предоставления муниципальной услуги;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особенности предоставления муниципальной услуги в электронной форме.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center"/>
        <w:rPr>
          <w:b/>
          <w:sz w:val="28"/>
          <w:szCs w:val="28"/>
        </w:rPr>
      </w:pPr>
      <w:r w:rsidRPr="00CC7AB0">
        <w:rPr>
          <w:b/>
          <w:sz w:val="28"/>
          <w:szCs w:val="28"/>
        </w:rPr>
        <w:t>Прием и регистрация заявления о предоставлении муниципальной услуги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32. Основанием для начала административной процедуры является поступление в администрацию, МФЦ, заявления о предоставлении муниципальной услуги, в том числе посредством электронной почты.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Сведения о должностных лицах, ответственных за выполнение каждого административного действия, входящего в состав административной процедуры: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- за прием и регистрацию заявления, поступившего по почте, в том числе посредством электронной почты, в адрес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 xml:space="preserve"> - специалист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ответственный за прием и регистрацию документов;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- за прием и регистрацию заявления, предоставленного заявителем лично </w:t>
      </w:r>
      <w:r>
        <w:rPr>
          <w:sz w:val="28"/>
          <w:szCs w:val="28"/>
        </w:rPr>
        <w:t>в администрацию</w:t>
      </w:r>
      <w:r w:rsidRPr="00CC7AB0">
        <w:rPr>
          <w:sz w:val="28"/>
          <w:szCs w:val="28"/>
        </w:rPr>
        <w:t xml:space="preserve"> - специалист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ответственный за предоставление муниципальной услуги;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за прием и регистрацию заявления, поступившего в администрацию - специалист администрации, ответственный за прием и регистрацию документов;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за прием и регистрацию заявления в МФЦ - специалист МФЦ.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Содержание административных действий, входящих в состав административной процедуры: прием и регистрация заявления о предоставлении муниципальной услуги (продолжительность и (или) максимальный срок их выполнения - в день поступления обращения; при личном обращении заявителя - 15 минут с момента получения заявления о предоставлении муниципальной услуги).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Критерий принятия решения о приеме и регистрации заявления о предоставлении муниципальной услуги: наличие заявления о предоставлении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Результат административной процедуры: зарегистрированное заявление о предоставлении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Способ фиксации результата административной процедуры: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- в случае поступления заявления по почте, в том числе посредством электронной почты, в </w:t>
      </w:r>
      <w:r>
        <w:rPr>
          <w:sz w:val="28"/>
          <w:szCs w:val="28"/>
        </w:rPr>
        <w:t xml:space="preserve">администрацию </w:t>
      </w:r>
      <w:r w:rsidRPr="00CC7AB0">
        <w:rPr>
          <w:sz w:val="28"/>
          <w:szCs w:val="28"/>
        </w:rPr>
        <w:t xml:space="preserve">- специалист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ответственный за прием и регистрацию документов, регистрирует заявление о предоставлении муниципальной услуги в электронном документообороте;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- в случае подачи заявления лично в </w:t>
      </w:r>
      <w:r>
        <w:rPr>
          <w:sz w:val="28"/>
          <w:szCs w:val="28"/>
        </w:rPr>
        <w:t xml:space="preserve">администрацию </w:t>
      </w:r>
      <w:r w:rsidRPr="00CC7AB0">
        <w:rPr>
          <w:sz w:val="28"/>
          <w:szCs w:val="28"/>
        </w:rPr>
        <w:t xml:space="preserve">- специалист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 xml:space="preserve">, ответственный за предоставление муниципальной услуги, </w:t>
      </w:r>
      <w:r w:rsidRPr="00CC7AB0">
        <w:rPr>
          <w:sz w:val="28"/>
          <w:szCs w:val="28"/>
        </w:rPr>
        <w:lastRenderedPageBreak/>
        <w:t>регистрирует заявление о предоставлении муниципальной услуги в электронном документообороте;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- в случае поступления заявления в администрацию - специалист администрации, ответственный за прием и регистрацию документов, регистрирует заявление о предоставлении муниципальной услуги в электронном документообороте и передает заявление в </w:t>
      </w:r>
      <w:r>
        <w:rPr>
          <w:sz w:val="28"/>
          <w:szCs w:val="28"/>
        </w:rPr>
        <w:t>администрацию</w:t>
      </w:r>
      <w:r w:rsidRPr="00CC7AB0">
        <w:rPr>
          <w:sz w:val="28"/>
          <w:szCs w:val="28"/>
        </w:rPr>
        <w:t>, в срок не позднее одного рабочего дня со дня приема заявления;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в случае подачи заявления в МФЦ, специалист МФЦ регистрирует заявление о предоставлении муниципальной услуги в электронном документообороте.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В случае подачи заявления в МФЦ, зарегистрированное заявление о предоставлении муниципальной услуги, с приложениями, предается в </w:t>
      </w:r>
      <w:r>
        <w:rPr>
          <w:sz w:val="28"/>
          <w:szCs w:val="28"/>
        </w:rPr>
        <w:t xml:space="preserve">администрацию </w:t>
      </w:r>
      <w:r w:rsidRPr="00CC7AB0">
        <w:rPr>
          <w:sz w:val="28"/>
          <w:szCs w:val="28"/>
        </w:rPr>
        <w:t>в срок не позднее одного рабочего дня со дня приема заявления.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Заявителю, подавшему заявление в </w:t>
      </w:r>
      <w:r>
        <w:rPr>
          <w:sz w:val="28"/>
          <w:szCs w:val="28"/>
        </w:rPr>
        <w:t xml:space="preserve">администрацию </w:t>
      </w:r>
      <w:r w:rsidRPr="00CC7AB0">
        <w:rPr>
          <w:sz w:val="28"/>
          <w:szCs w:val="28"/>
        </w:rPr>
        <w:t>или МФЦ, выдается расписка в получении документов, с указанием перечня и даты получения.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В случае поступления заявления по почте, зарегистрированное заявление о предоставлении муниципальной услуги, с приложениями, передается специалисту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ответственному за предоставление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center"/>
        <w:rPr>
          <w:b/>
          <w:sz w:val="28"/>
          <w:szCs w:val="28"/>
        </w:rPr>
      </w:pPr>
      <w:r w:rsidRPr="00CC7AB0">
        <w:rPr>
          <w:b/>
          <w:sz w:val="28"/>
          <w:szCs w:val="28"/>
        </w:rPr>
        <w:t>Подготовка документа, являющегося результатом предоставления муниципальной услуги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33. Основанием для начала административной процедуры является поступление к специалисту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ответственному за предоставление муниципальной услуги, зарегистрированного заявления о предоставлении муниципальной услуги и прилагаемых документов (при наличии).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Сведения о должностных лицах, ответственных за выполнение каждого административного действия, входящего в состав административной процедуры: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- за рассмотрение заявления и документов, необходимых для предоставления муниципальной услуги и оформление документа, являющегося результатом предоставления муниципальной услуги - специалист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ответственный за предоставление муниципальной услуги;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- за подписание документа, являющегося результатом предоставления муниципальной услуги </w:t>
      </w:r>
      <w:r>
        <w:rPr>
          <w:sz w:val="28"/>
          <w:szCs w:val="28"/>
        </w:rPr>
        <w:t>–</w:t>
      </w:r>
      <w:r w:rsidRPr="00CC7AB0">
        <w:rPr>
          <w:sz w:val="28"/>
          <w:szCs w:val="28"/>
        </w:rPr>
        <w:t xml:space="preserve"> </w:t>
      </w:r>
      <w:r>
        <w:rPr>
          <w:sz w:val="28"/>
          <w:szCs w:val="28"/>
        </w:rPr>
        <w:t>Глава администрации</w:t>
      </w:r>
      <w:r w:rsidRPr="00CC7AB0">
        <w:rPr>
          <w:sz w:val="28"/>
          <w:szCs w:val="28"/>
        </w:rPr>
        <w:t>, либо лицо его замещающее;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- за регистрацию подписанных документов, являющихся результатом предоставления муниципальной услуги, - специалист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ответственный за предоставление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lastRenderedPageBreak/>
        <w:t>Содержание административных действий, входящих в состав административной процедуры: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рассмотрение заявления, подготовка и оформление документа, являющегося результатом предоставления муниципальной услуги - в течение 10 рабочих дней со дня регистрации заявления.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подписание документа, являющегося результатом предоставления муниципальной услуги - в течение 1 рабочего дня со дня его оформления; регистрация подписанного документа, являющегося результатом предоставления муниципальной услуги - в день подписания документа, являющегося результатом предоставления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В случае личного обращения заявителя за получением муниципальной услуги в </w:t>
      </w:r>
      <w:r>
        <w:rPr>
          <w:sz w:val="28"/>
          <w:szCs w:val="28"/>
        </w:rPr>
        <w:t xml:space="preserve">администрации, </w:t>
      </w:r>
      <w:r w:rsidRPr="00CC7AB0">
        <w:rPr>
          <w:sz w:val="28"/>
          <w:szCs w:val="28"/>
        </w:rPr>
        <w:t xml:space="preserve"> рассмотрение заявления, подписание и регистрация документа, являющегося результатом предоставления муниципальной услуги, осуществляется в день обращения заявителя.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В случае указания заявителем о выдаче результата предоставления муниципальной услуги в МФЦ (отображается в заявлении о предоставлении муниципальной услуги), специалист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ответственный за предоставление муниципальной услуги, в соответствии с соглашением о взаимодействии между МФЦ и администрацией, обеспечивает их передачу в МФЦ.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Критерием для принятия решения о подготовке и подписании документа, являющегося результатом предоставления муниципальной услуги, является наличие зарегистрированного заявления о предоставлении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Результат выполнения административной процедуры: подписанный и зарегистрированный документ, являющийся результатом предоставления муниципальной услуги, указанный в пункте 13 настоящего административного регламента.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Способ фиксации результата выполнения административной процедуры: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документ, являющийся результатом предоставления муниципальной услуги, регистрируется в электронном документообороте.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center"/>
        <w:rPr>
          <w:b/>
          <w:sz w:val="28"/>
          <w:szCs w:val="28"/>
        </w:rPr>
      </w:pPr>
      <w:r w:rsidRPr="00CC7AB0">
        <w:rPr>
          <w:b/>
          <w:sz w:val="28"/>
          <w:szCs w:val="28"/>
        </w:rPr>
        <w:t>Выдача (направление) заявителю документа, являющегося результатом предоставления муниципальной услуги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34. Основанием для начала административной процедуры является поступление к специалисту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ответственному за предоставление муниципальной услуги, либо к специалисту МФЦ, документа, являющегося результатом представления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Сведения о должностных лицах, ответственных за выполнение каждого административного действия, входящего в состав административной процедуры: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lastRenderedPageBreak/>
        <w:t xml:space="preserve">- за направление заявителю документа, являющегося результатом предоставления муниципальной услуги, почтой, в том числе электронной почтой - специалист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ответственный за предоставление муниципальной услуги;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- за выдачу заявителю документов, являющихся результатом предоставления муниципальной услуги, лично в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 xml:space="preserve"> - специалист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ответственный за предоставление муниципальной услуги;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за выдачу документов, являющихся результатом предоставления муниципальной услуги, в МФЦ - специалист МФЦ.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Содержание административных действий, входящих в состав административной процедуры: выдача (направление) документа, являющегося результатом предоставления муниципальной услуги (продолжительность и (или) максимальный срок выполнения административного действия - не позднее 3 рабочих дней со дня подписания документа, являющегося результатом предоставления муниципальной услуги; в случае личного обращения заявителя за получением муниципальной услуги в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рассмотрение заявления, подписание и регистрация документа, являющегося результатом предоставления муниципальной услуги, осуществляется в день обращения заявителя.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Критерий принятия решения: оформленный документ, являющийся результатом предоставления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Результат административной процедуры: выдача (направление) заявителю документа, являющегося результатом предоставления муниципальной услуги, способом, указанным в заявлении.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Способом фиксации результата выполнения административной процедуры: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в случае выдачи документа, являющегося результатом предоставления муниципальной услуги, заявителю лично, запись о выдаче документов подтверждается в электронном документообороте;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- при направлении на адрес электронной почты - внесение информации о дате такого направления в электронный документооборот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 xml:space="preserve"> с прикреплением скриншота электронного уведомления о доставке документа;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в случае направления документа, являющегося результатом предоставления муниципальной услуги, почтой - получение заявителем документа подтверждается уведомлением о вручении;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CC7AB0">
        <w:rPr>
          <w:sz w:val="28"/>
          <w:szCs w:val="28"/>
        </w:rPr>
        <w:t>- в случае направления документа, являющегося результатом предоставления муниципальной услуги, посредством Единого и регионального порталов - получение заявителем информации отображается в личном кабинете заявителя на Едином или региональном порталах;</w:t>
      </w:r>
      <w:proofErr w:type="gramEnd"/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в случае выдачи документа, являющегося результатом предоставления муниципальной услуги, в МФЦ - запись о выдаче документа заявителю отображается в электронном документообороте МФЦ.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center"/>
        <w:rPr>
          <w:b/>
          <w:sz w:val="28"/>
          <w:szCs w:val="28"/>
        </w:rPr>
      </w:pPr>
      <w:r w:rsidRPr="00CC7AB0">
        <w:rPr>
          <w:b/>
          <w:sz w:val="28"/>
          <w:szCs w:val="28"/>
        </w:rPr>
        <w:lastRenderedPageBreak/>
        <w:t>Особенности предоставления муниципальной услуги в электронной форме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35. Особенности выполнения административных процедур предусмотренных настоящим разделом в электронной форме: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1) В целях предоставления муниципальной услуги в МФЦ осуществляется прием заявителей по предварительной записи.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Запись на прием в МФЦ осущест</w:t>
      </w:r>
      <w:r>
        <w:rPr>
          <w:sz w:val="28"/>
          <w:szCs w:val="28"/>
        </w:rPr>
        <w:t>вляется посредством портала МФЦ</w:t>
      </w:r>
      <w:r w:rsidRPr="00CC7AB0">
        <w:rPr>
          <w:sz w:val="28"/>
          <w:szCs w:val="28"/>
        </w:rPr>
        <w:t>. Заявителю предоставляется возможность записи в любые свободные для приема дату и время в пределах установленного в МФЦ графика приема заявителей.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Запись на прием в </w:t>
      </w:r>
      <w:r>
        <w:rPr>
          <w:sz w:val="28"/>
          <w:szCs w:val="28"/>
        </w:rPr>
        <w:t xml:space="preserve">администрацию </w:t>
      </w:r>
      <w:r w:rsidRPr="00CC7AB0">
        <w:rPr>
          <w:sz w:val="28"/>
          <w:szCs w:val="28"/>
        </w:rPr>
        <w:t>посредством Единого и регионального порталов, официального сайта не осуществляется.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2) Формирование заявления заявителем осуществляется посредством заполнения электронной формы заявления на Едином портале без необходимости дополнительной подачи заявления в какой-либо иной форме. На Едином портале размещаются образцы заполнения электронной формы заявления.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При формировании заявления заявителю обеспечивается: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возможность копирования и сохранения заявления и иных документов, указанных в пункте 16 настоящего административного регламента, необходимых для предоставления муниципальной услуги;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возможность печати на бумажном носителе копии электронной формы заявления;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CC7AB0">
        <w:rPr>
          <w:sz w:val="28"/>
          <w:szCs w:val="28"/>
        </w:rPr>
        <w:t xml:space="preserve">- 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и сведений, опубликованных на Едином портале в части, </w:t>
      </w:r>
      <w:r w:rsidRPr="00CC7AB0">
        <w:rPr>
          <w:sz w:val="28"/>
          <w:szCs w:val="28"/>
        </w:rPr>
        <w:lastRenderedPageBreak/>
        <w:t>касающейся сведений, отсутствующих в единой</w:t>
      </w:r>
      <w:proofErr w:type="gramEnd"/>
      <w:r w:rsidRPr="00CC7AB0">
        <w:rPr>
          <w:sz w:val="28"/>
          <w:szCs w:val="28"/>
        </w:rPr>
        <w:t xml:space="preserve"> системе идентификац</w:t>
      </w:r>
      <w:proofErr w:type="gramStart"/>
      <w:r w:rsidRPr="00CC7AB0">
        <w:rPr>
          <w:sz w:val="28"/>
          <w:szCs w:val="28"/>
        </w:rPr>
        <w:t>ии и ау</w:t>
      </w:r>
      <w:proofErr w:type="gramEnd"/>
      <w:r w:rsidRPr="00CC7AB0">
        <w:rPr>
          <w:sz w:val="28"/>
          <w:szCs w:val="28"/>
        </w:rPr>
        <w:t>тентификации;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возможность вернуться на любой из этапов заполнения электронной формы заявления без потери, ранее введенной информации;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- возможность доступа заявителя на Едином портале </w:t>
      </w:r>
      <w:proofErr w:type="gramStart"/>
      <w:r w:rsidRPr="00CC7AB0">
        <w:rPr>
          <w:sz w:val="28"/>
          <w:szCs w:val="28"/>
        </w:rPr>
        <w:t>к</w:t>
      </w:r>
      <w:proofErr w:type="gramEnd"/>
      <w:r w:rsidRPr="00CC7AB0">
        <w:rPr>
          <w:sz w:val="28"/>
          <w:szCs w:val="28"/>
        </w:rPr>
        <w:t xml:space="preserve"> ранее поданным им заявлений в течение не менее одного года, а также частично сформированных заявлений - в течение не менее 3 месяцев.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Сформированное и подписанное заявление, и иные документы, необходимые для предоставления муниципальной услуги, направляются в </w:t>
      </w:r>
      <w:r>
        <w:rPr>
          <w:sz w:val="28"/>
          <w:szCs w:val="28"/>
        </w:rPr>
        <w:t xml:space="preserve">администрацию </w:t>
      </w:r>
      <w:r w:rsidRPr="00CC7AB0">
        <w:rPr>
          <w:sz w:val="28"/>
          <w:szCs w:val="28"/>
        </w:rPr>
        <w:t>посредством Единого портала либо на адрес электронной почты.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3) Предоставление муниципальной услуги начинается с момента приема и регистрации </w:t>
      </w:r>
      <w:r>
        <w:rPr>
          <w:sz w:val="28"/>
          <w:szCs w:val="28"/>
        </w:rPr>
        <w:t xml:space="preserve">администрацией </w:t>
      </w:r>
      <w:r w:rsidRPr="00CC7AB0">
        <w:rPr>
          <w:sz w:val="28"/>
          <w:szCs w:val="28"/>
        </w:rPr>
        <w:t>электронных документов, необходимых для предоставления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При получении заявления в электронной форме посредством Единого портала в автоматическом режиме осуществляется форматно-логический контроль заявления. Заявителю сообщается присвоенный заявлению в электронной форме уникальный номер, по которому в соответствующем разделе Единого портала заявителю будет представлена информация о ходе выполнения указанного заявления.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При получении заявления в электронной форме посредством адреса электронной почты</w:t>
      </w:r>
      <w:r w:rsidR="00E509FB" w:rsidRPr="00E509FB">
        <w:rPr>
          <w:sz w:val="28"/>
          <w:szCs w:val="28"/>
        </w:rPr>
        <w:t xml:space="preserve"> </w:t>
      </w:r>
      <w:r w:rsidRPr="00CC7AB0">
        <w:rPr>
          <w:sz w:val="28"/>
          <w:szCs w:val="28"/>
        </w:rPr>
        <w:t>заявителю направляется уведомление с указанием регистрационного номера заявления и дату регистрации в электронном документообороте.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Прием и регистрация заявления осуществляются специалистом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ответственным за предоставление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После принятия заявления заявителя посредством Единого портала специалистом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ответственным за предоставление муниципальной услуги, статус заявления заявителя в личном кабинете на Едином портале обновляется до статуса "принято".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4) Заявителю в качестве результата предоставления муниципальной услуги обеспечивается по его выбору возможность получения: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- электронного документа, подписанного </w:t>
      </w:r>
      <w:r>
        <w:rPr>
          <w:sz w:val="28"/>
          <w:szCs w:val="28"/>
        </w:rPr>
        <w:t>Главой администрации</w:t>
      </w:r>
      <w:r w:rsidRPr="00CC7AB0">
        <w:rPr>
          <w:sz w:val="28"/>
          <w:szCs w:val="28"/>
        </w:rPr>
        <w:t xml:space="preserve"> либо лицом, его замещающим с использованием усиленной квалифицированной электронной подписи;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- документа на бумажном носителе, подтверждающего содержание электронного документа, направленного </w:t>
      </w:r>
      <w:r>
        <w:rPr>
          <w:sz w:val="28"/>
          <w:szCs w:val="28"/>
        </w:rPr>
        <w:t>администрацией</w:t>
      </w:r>
      <w:r w:rsidRPr="00CC7AB0">
        <w:rPr>
          <w:sz w:val="28"/>
          <w:szCs w:val="28"/>
        </w:rPr>
        <w:t>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5) Заявитель имеет возможность получения информации о ходе предоставления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Информация о ходе предоставления муниципальной услуги направляется заявителю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 xml:space="preserve">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lastRenderedPageBreak/>
        <w:t>При предоставлении муниципальной услуги в электронной форме заявителю направляется: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уведомление о записи на прием в МФЦ, содержащее сведения о дате, времени и месте приема;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CC7AB0">
        <w:rPr>
          <w:sz w:val="28"/>
          <w:szCs w:val="28"/>
        </w:rPr>
        <w:t>-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услуги;</w:t>
      </w:r>
      <w:proofErr w:type="gramEnd"/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-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E54FCE" w:rsidRDefault="00F27B33" w:rsidP="00F27B33">
      <w:pPr>
        <w:ind w:firstLine="709"/>
        <w:jc w:val="center"/>
        <w:rPr>
          <w:b/>
          <w:sz w:val="28"/>
          <w:szCs w:val="28"/>
        </w:rPr>
      </w:pPr>
      <w:r w:rsidRPr="00E54FCE">
        <w:rPr>
          <w:b/>
          <w:sz w:val="28"/>
          <w:szCs w:val="28"/>
        </w:rPr>
        <w:t xml:space="preserve">IV. Формы </w:t>
      </w:r>
      <w:proofErr w:type="gramStart"/>
      <w:r w:rsidRPr="00E54FCE">
        <w:rPr>
          <w:b/>
          <w:sz w:val="28"/>
          <w:szCs w:val="28"/>
        </w:rPr>
        <w:t>контроля за</w:t>
      </w:r>
      <w:proofErr w:type="gramEnd"/>
      <w:r w:rsidRPr="00E54FCE">
        <w:rPr>
          <w:b/>
          <w:sz w:val="28"/>
          <w:szCs w:val="28"/>
        </w:rPr>
        <w:t xml:space="preserve"> исполнением административного регламента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E54FCE" w:rsidRDefault="00F27B33" w:rsidP="00F27B33">
      <w:pPr>
        <w:ind w:firstLine="709"/>
        <w:jc w:val="center"/>
        <w:rPr>
          <w:b/>
          <w:sz w:val="28"/>
          <w:szCs w:val="28"/>
        </w:rPr>
      </w:pPr>
      <w:r w:rsidRPr="00E54FCE">
        <w:rPr>
          <w:b/>
          <w:sz w:val="28"/>
          <w:szCs w:val="28"/>
        </w:rPr>
        <w:t xml:space="preserve">Порядок осуществления текущего </w:t>
      </w:r>
      <w:proofErr w:type="gramStart"/>
      <w:r w:rsidRPr="00E54FCE">
        <w:rPr>
          <w:b/>
          <w:sz w:val="28"/>
          <w:szCs w:val="28"/>
        </w:rPr>
        <w:t>контроля за</w:t>
      </w:r>
      <w:proofErr w:type="gramEnd"/>
      <w:r w:rsidRPr="00E54FCE">
        <w:rPr>
          <w:b/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36. Текущий </w:t>
      </w:r>
      <w:proofErr w:type="gramStart"/>
      <w:r w:rsidRPr="00CC7AB0">
        <w:rPr>
          <w:sz w:val="28"/>
          <w:szCs w:val="28"/>
        </w:rPr>
        <w:t>контроль за</w:t>
      </w:r>
      <w:proofErr w:type="gramEnd"/>
      <w:r w:rsidRPr="00CC7AB0">
        <w:rPr>
          <w:sz w:val="28"/>
          <w:szCs w:val="28"/>
        </w:rPr>
        <w:t xml:space="preserve"> соблюдением и исполнением последовательности действий, определенных административными процедурами (действиями) по предоставлению муниципальной услуги, а также принятием решений при предоставлении муниципальной услуги осуществляется </w:t>
      </w:r>
      <w:r>
        <w:rPr>
          <w:sz w:val="28"/>
          <w:szCs w:val="28"/>
        </w:rPr>
        <w:t>Главой администрации</w:t>
      </w:r>
      <w:r w:rsidRPr="00CC7AB0">
        <w:rPr>
          <w:sz w:val="28"/>
          <w:szCs w:val="28"/>
        </w:rPr>
        <w:t>, либо лицом, его замещающим.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E54FCE" w:rsidRDefault="00F27B33" w:rsidP="00F27B33">
      <w:pPr>
        <w:ind w:firstLine="709"/>
        <w:jc w:val="center"/>
        <w:rPr>
          <w:b/>
          <w:sz w:val="28"/>
          <w:szCs w:val="28"/>
        </w:rPr>
      </w:pPr>
      <w:r w:rsidRPr="00E54FCE">
        <w:rPr>
          <w:b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порядок и формы </w:t>
      </w:r>
      <w:proofErr w:type="gramStart"/>
      <w:r w:rsidRPr="00E54FCE">
        <w:rPr>
          <w:b/>
          <w:sz w:val="28"/>
          <w:szCs w:val="28"/>
        </w:rPr>
        <w:t>контроля за</w:t>
      </w:r>
      <w:proofErr w:type="gramEnd"/>
      <w:r w:rsidRPr="00E54FCE">
        <w:rPr>
          <w:b/>
          <w:sz w:val="28"/>
          <w:szCs w:val="28"/>
        </w:rPr>
        <w:t xml:space="preserve"> полнотой и качеством предоставления муниципальной услуги, в том числе со стороны граждан, их объединений и организаций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37. Плановые проверки полноты и качества предоставления муниципальной услуги проводятся </w:t>
      </w:r>
      <w:r>
        <w:rPr>
          <w:sz w:val="28"/>
          <w:szCs w:val="28"/>
        </w:rPr>
        <w:t>Главой администрации</w:t>
      </w:r>
      <w:r w:rsidRPr="00CC7AB0">
        <w:rPr>
          <w:sz w:val="28"/>
          <w:szCs w:val="28"/>
        </w:rPr>
        <w:t xml:space="preserve"> либо лицом, его замещающим.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Периодичность проведения плановых проверок полноты и качества предоставления муниципальной услуги устанавливается в соответствии с планом проверок, утвержденным </w:t>
      </w:r>
      <w:r>
        <w:rPr>
          <w:sz w:val="28"/>
          <w:szCs w:val="28"/>
        </w:rPr>
        <w:t>Главой администрации</w:t>
      </w:r>
      <w:r w:rsidRPr="00CC7AB0">
        <w:rPr>
          <w:sz w:val="28"/>
          <w:szCs w:val="28"/>
        </w:rPr>
        <w:t>, либо лицом, его замещающим.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lastRenderedPageBreak/>
        <w:t xml:space="preserve">Внеплановые проверки полноты и качества предоставления муниципальной услуги проводятся </w:t>
      </w:r>
      <w:r>
        <w:rPr>
          <w:sz w:val="28"/>
          <w:szCs w:val="28"/>
        </w:rPr>
        <w:t>Главой администрации</w:t>
      </w:r>
      <w:r w:rsidRPr="00CC7AB0">
        <w:rPr>
          <w:sz w:val="28"/>
          <w:szCs w:val="28"/>
        </w:rPr>
        <w:t xml:space="preserve"> либо лицом, его замещающим, на основании жалоб заявителей на решения или действия (бездействие) должностных лиц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 xml:space="preserve"> принятые или осуществленные в ходе предоставления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В случае проведения внеплановой проверки по конкретному обращению заявителя, обратившемуся заявителю направляется информация о результатах проверки, проведенной по обращению и о мерах, принятых в отношении виновных лиц.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Результаты проверки оформляются в виде акта, в котором отмечаются выявленные недостатки и указываются предложения по их устранению.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По результатам проведения проверок полноты и качества предоставления муниципальной услуги,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CC7AB0">
        <w:rPr>
          <w:sz w:val="28"/>
          <w:szCs w:val="28"/>
        </w:rPr>
        <w:t>Контроль за</w:t>
      </w:r>
      <w:proofErr w:type="gramEnd"/>
      <w:r w:rsidRPr="00CC7AB0">
        <w:rPr>
          <w:sz w:val="28"/>
          <w:szCs w:val="28"/>
        </w:rPr>
        <w:t xml:space="preserve"> исполнением административных процедур по предоставлению муниципальной услуги со стороны граждан, их объединений, организаций осуществляется с использованием соответствующей информации, размещаемой на официальном сайте, а также с использованием адреса электронной почты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 xml:space="preserve">, МФЦ в форме письменных и устных обращений в адрес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МФЦ.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E54FCE" w:rsidRDefault="00F27B33" w:rsidP="00F27B33">
      <w:pPr>
        <w:ind w:firstLine="709"/>
        <w:jc w:val="center"/>
        <w:rPr>
          <w:b/>
          <w:sz w:val="28"/>
          <w:szCs w:val="28"/>
        </w:rPr>
      </w:pPr>
      <w:r w:rsidRPr="00E54FCE">
        <w:rPr>
          <w:b/>
          <w:sz w:val="28"/>
          <w:szCs w:val="28"/>
        </w:rPr>
        <w:t>Ответственность должностных лиц органа местного самоуправления за решения и действия (бездействия), принимаемые (осуществляемые) ими в ходе предоставления муниципальной услуги, в том числе за необоснованные межведомственные запросы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 xml:space="preserve">38. Должностные лица </w:t>
      </w:r>
      <w:r>
        <w:rPr>
          <w:sz w:val="28"/>
          <w:szCs w:val="28"/>
        </w:rPr>
        <w:t>администрации</w:t>
      </w:r>
      <w:r w:rsidRPr="00CC7AB0">
        <w:rPr>
          <w:sz w:val="28"/>
          <w:szCs w:val="28"/>
        </w:rPr>
        <w:t>, МФЦ несут персональную ответственность в соответствии с законодательством Российской Федерации за решения и действия (бездействия), принимаемые (осуществляемые) в ходе предоставления муниципальной услуги.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Персональная ответственность должностных лиц закрепляется в их должностных инструкциях в соответствии с требованиями законодательства.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E54FCE" w:rsidRDefault="00F27B33" w:rsidP="00F27B33">
      <w:pPr>
        <w:ind w:firstLine="709"/>
        <w:jc w:val="center"/>
        <w:rPr>
          <w:b/>
          <w:sz w:val="28"/>
          <w:szCs w:val="28"/>
        </w:rPr>
      </w:pPr>
      <w:r w:rsidRPr="00E54FCE">
        <w:rPr>
          <w:b/>
          <w:sz w:val="28"/>
          <w:szCs w:val="28"/>
        </w:rPr>
        <w:t>V. Досудебный (внесудебный) порядок обжалования решений и действий (бездействия) органа, предоставляющего муниципальную услугу, МФЦ, а также должностных лиц, муниципальных служащих, работников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39</w:t>
      </w:r>
      <w:r w:rsidRPr="00E54FCE">
        <w:rPr>
          <w:sz w:val="28"/>
          <w:szCs w:val="28"/>
        </w:rPr>
        <w:t>. Информация для заявителя о его праве подать жалобу на решения и (или) действия (бездействие) Администрации, а их должностных лиц, муниципальных служащих, работников при предоставлении муниципальной услуги.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E54FCE">
        <w:rPr>
          <w:sz w:val="28"/>
          <w:szCs w:val="28"/>
        </w:rPr>
        <w:lastRenderedPageBreak/>
        <w:t>Заявитель имеет право на досудебное (внесудебное) обжалование решений и действий (бездействия), принятых (осуществляемых) Администрацией, должностным лицом Администрации, либо муниципальным служащим в ходе предоставления муниципальной услуги (далее – досудебное (внесудебное) обжалование).</w:t>
      </w:r>
      <w:proofErr w:type="gramEnd"/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40</w:t>
      </w:r>
      <w:r w:rsidRPr="00E54FCE">
        <w:rPr>
          <w:sz w:val="28"/>
          <w:szCs w:val="28"/>
        </w:rPr>
        <w:t>. Предмет жалобы.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2) нарушение срока предоставления муниципальной услуги;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Камчатского края</w:t>
      </w:r>
      <w:r w:rsidRPr="00E54FCE">
        <w:rPr>
          <w:sz w:val="28"/>
          <w:szCs w:val="28"/>
        </w:rPr>
        <w:t>, муниципальными правовыми актами для предоставления государственной или муниципальной услуги;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Камчатского края</w:t>
      </w:r>
      <w:r w:rsidRPr="00E54FCE">
        <w:rPr>
          <w:sz w:val="28"/>
          <w:szCs w:val="28"/>
        </w:rPr>
        <w:t>, муниципальными правовыми актами для предоставления государственной услуги, у заявителя;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E54FCE">
        <w:rPr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>
        <w:rPr>
          <w:sz w:val="28"/>
          <w:szCs w:val="28"/>
        </w:rPr>
        <w:t>Камчатского края</w:t>
      </w:r>
      <w:r w:rsidRPr="00E54FCE">
        <w:rPr>
          <w:sz w:val="28"/>
          <w:szCs w:val="28"/>
        </w:rPr>
        <w:t>, муниципальными правовыми актами;</w:t>
      </w:r>
      <w:proofErr w:type="gramEnd"/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E54FCE">
        <w:rPr>
          <w:sz w:val="28"/>
          <w:szCs w:val="28"/>
        </w:rPr>
        <w:t>7) отказ Администрации,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E54FCE">
        <w:rPr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>
        <w:rPr>
          <w:sz w:val="28"/>
          <w:szCs w:val="28"/>
        </w:rPr>
        <w:t>Камчатского края</w:t>
      </w:r>
      <w:r w:rsidRPr="00E54FCE">
        <w:rPr>
          <w:sz w:val="28"/>
          <w:szCs w:val="28"/>
        </w:rPr>
        <w:t>, муниципальными правовыми актами;</w:t>
      </w:r>
      <w:proofErr w:type="gramEnd"/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E54FCE">
        <w:rPr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</w:t>
      </w:r>
      <w:r w:rsidRPr="00E54FCE">
        <w:rPr>
          <w:sz w:val="28"/>
          <w:szCs w:val="28"/>
        </w:rPr>
        <w:lastRenderedPageBreak/>
        <w:t>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от 27 июля 2010 г. N 210-ФЗ "Об организации предоставления государственных и муниципальных услуг</w:t>
      </w:r>
      <w:proofErr w:type="gramEnd"/>
      <w:r w:rsidRPr="00E54FCE">
        <w:rPr>
          <w:sz w:val="28"/>
          <w:szCs w:val="28"/>
        </w:rPr>
        <w:t xml:space="preserve">" (далее - Федеральный закон № 210-ФЗ). 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Администрация, а также должностные лица, муниципальные служащие и уполномоченные на рассмотрение жалобы должностные лица, которым может быть направлена жалоба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41</w:t>
      </w:r>
      <w:r w:rsidRPr="00E54FCE">
        <w:rPr>
          <w:sz w:val="28"/>
          <w:szCs w:val="28"/>
        </w:rPr>
        <w:t>. Жалоба на решения и действия (бездействие) должностных лиц Администрации, муниципальных служащих подается заявителем в Администрацию на имя главы Администрации.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42</w:t>
      </w:r>
      <w:r w:rsidRPr="00E54FCE">
        <w:rPr>
          <w:sz w:val="28"/>
          <w:szCs w:val="28"/>
        </w:rPr>
        <w:t>. В случае если обжалуются решения и действия (бездействие) руководителя Администрации, жалоба подается в вышестоящий орган (в порядке подчиненности).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При отсутствии вышестоящего органа жалоба подается непосредственно руководителю Администрации.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43</w:t>
      </w:r>
      <w:r w:rsidRPr="00E54FCE">
        <w:rPr>
          <w:sz w:val="28"/>
          <w:szCs w:val="28"/>
        </w:rPr>
        <w:t>. Порядок подачи и рассмотрения жалобы.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Основанием для начала процедуры досудебного (внесудебного) обжалования является поступление жалобы, поданной в письменной форме на бумажном носителе, в электронной форме, в уполномоченный орган по рассмотрению жалобы.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44</w:t>
      </w:r>
      <w:r w:rsidRPr="00E54FCE">
        <w:rPr>
          <w:sz w:val="28"/>
          <w:szCs w:val="28"/>
        </w:rPr>
        <w:t xml:space="preserve">. </w:t>
      </w:r>
      <w:proofErr w:type="gramStart"/>
      <w:r w:rsidRPr="00E54FCE">
        <w:rPr>
          <w:sz w:val="28"/>
          <w:szCs w:val="28"/>
        </w:rPr>
        <w:t xml:space="preserve">Жалоба на решения и действия (бездействие) Администрации, должностного лица Администрации, муниципального служащего, руководителя Администрации, может быть направлена по почте, с использованием информационно-телекоммуникационной сети «Интернет», официального сайта Администрации, федеральной государственной информационной системы «Единый портал государственных и муниципальных услуг (функций)» либо Портала государственных и муниципальных услуг (функций) </w:t>
      </w:r>
      <w:r>
        <w:rPr>
          <w:sz w:val="28"/>
          <w:szCs w:val="28"/>
        </w:rPr>
        <w:t>Камчатского края</w:t>
      </w:r>
      <w:r w:rsidRPr="00E54FCE">
        <w:rPr>
          <w:sz w:val="28"/>
          <w:szCs w:val="28"/>
        </w:rPr>
        <w:t xml:space="preserve">, а также может быть принята при личном приеме заявителя. </w:t>
      </w:r>
      <w:proofErr w:type="gramEnd"/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E54FCE">
        <w:rPr>
          <w:sz w:val="28"/>
          <w:szCs w:val="28"/>
        </w:rPr>
        <w:t>Заявителю обеспечивается возможность направления жалобы на решения и действия (бездействие) Администрации, должностного лица Администрации, муниципального служащего в соответствии со статьей 11.2 Федерального закона № 210-ФЗ с использованием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</w:t>
      </w:r>
      <w:proofErr w:type="gramEnd"/>
      <w:r w:rsidRPr="00E54FCE">
        <w:rPr>
          <w:sz w:val="28"/>
          <w:szCs w:val="28"/>
        </w:rPr>
        <w:t xml:space="preserve"> с использованием информационно-телекоммуникационной сети «Интернет» (далее - система досудебного обжалования). 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45</w:t>
      </w:r>
      <w:r w:rsidRPr="00E54FCE">
        <w:rPr>
          <w:sz w:val="28"/>
          <w:szCs w:val="28"/>
        </w:rPr>
        <w:t xml:space="preserve">. Жалоба, поступившая в Администрацию, подлежит регистрации не позднее следующего рабочего дня со дня ее поступления. 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46</w:t>
      </w:r>
      <w:r w:rsidRPr="00E54FCE">
        <w:rPr>
          <w:sz w:val="28"/>
          <w:szCs w:val="28"/>
        </w:rPr>
        <w:t>. Жалоба должна содержать: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1) наименование Администрации, должностного лица Администрации, либо муниципального служащего решения и действия (бездействие) которых обжалуются;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E54FCE">
        <w:rPr>
          <w:sz w:val="28"/>
          <w:szCs w:val="28"/>
        </w:rPr>
        <w:t>2) фамилию, имя, отчество (последнее – при наличии), сведения о месте жительства заявителя – физического лица либо наименование, сведения о местонахождении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3) сведения об обжалуемых решениях и действиях (бездействии) Администрации, должностного лица Администрации, либо муниципального служащего;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4) доводы, на основании которых заявитель не согласен с решением и действием (бездействием) Администрации, должностного лица Администрации,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47</w:t>
      </w:r>
      <w:r w:rsidRPr="00E54FCE">
        <w:rPr>
          <w:sz w:val="28"/>
          <w:szCs w:val="28"/>
        </w:rPr>
        <w:t>. Сроки рассмотрения жалобы.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E54FCE">
        <w:rPr>
          <w:sz w:val="28"/>
          <w:szCs w:val="28"/>
        </w:rPr>
        <w:t>Жалоба, поступившая в Администрацию, либо в вышестоящий орган (при его наличии), подлежит рассмотрению в течение пятнадцати рабочих дней со дня ее регистрации, а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48</w:t>
      </w:r>
      <w:r w:rsidRPr="00E54FCE">
        <w:rPr>
          <w:sz w:val="28"/>
          <w:szCs w:val="28"/>
        </w:rPr>
        <w:t>.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Основания для приостановления рассмотрения жалобы отсутствуют.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Pr="00E54FCE">
        <w:rPr>
          <w:sz w:val="28"/>
          <w:szCs w:val="28"/>
        </w:rPr>
        <w:t>. Результат рассмотрения жалобы.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По результатам рассмотрения жалобы принимается одно из следующих решений: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E54FCE">
        <w:rPr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Камчатского края</w:t>
      </w:r>
      <w:r w:rsidRPr="00E54FCE">
        <w:rPr>
          <w:sz w:val="28"/>
          <w:szCs w:val="28"/>
        </w:rPr>
        <w:t>, муниципальными правовыми актами;</w:t>
      </w:r>
      <w:proofErr w:type="gramEnd"/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2) в удовлетворении жалобы отказывается.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5</w:t>
      </w:r>
      <w:r>
        <w:rPr>
          <w:sz w:val="28"/>
          <w:szCs w:val="28"/>
        </w:rPr>
        <w:t>0</w:t>
      </w:r>
      <w:r w:rsidRPr="00E54FCE">
        <w:rPr>
          <w:sz w:val="28"/>
          <w:szCs w:val="28"/>
        </w:rPr>
        <w:t>. Администрация отказывает в удовлетворении жалобы в соответствии с основаниями, предусмотренными муниципальным правовым актом.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5</w:t>
      </w:r>
      <w:r>
        <w:rPr>
          <w:sz w:val="28"/>
          <w:szCs w:val="28"/>
        </w:rPr>
        <w:t xml:space="preserve">1. </w:t>
      </w:r>
      <w:r w:rsidRPr="00E54FCE">
        <w:rPr>
          <w:sz w:val="28"/>
          <w:szCs w:val="28"/>
        </w:rPr>
        <w:t xml:space="preserve"> Администрация оставляет жалобу без ответа в соответствии с основаниями, предусмотренными муниципальным правовым актом.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52.</w:t>
      </w:r>
      <w:r w:rsidRPr="00E54FCE">
        <w:rPr>
          <w:sz w:val="28"/>
          <w:szCs w:val="28"/>
        </w:rPr>
        <w:t xml:space="preserve"> В случае установления в ходе или по результатам </w:t>
      </w:r>
      <w:proofErr w:type="gramStart"/>
      <w:r w:rsidRPr="00E54FCE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E54FCE">
        <w:rPr>
          <w:sz w:val="28"/>
          <w:szCs w:val="28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53. </w:t>
      </w:r>
      <w:r w:rsidRPr="00E54FCE">
        <w:rPr>
          <w:sz w:val="28"/>
          <w:szCs w:val="28"/>
        </w:rPr>
        <w:t>Порядок информирования заявителя о результатах рассмотрения жалобы.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 xml:space="preserve">Не позднее дня, следующего за днем принятия </w:t>
      </w:r>
      <w:r>
        <w:rPr>
          <w:sz w:val="28"/>
          <w:szCs w:val="28"/>
        </w:rPr>
        <w:t xml:space="preserve">решения, указанного в части 47 </w:t>
      </w:r>
      <w:r w:rsidRPr="00E54FCE">
        <w:rPr>
          <w:sz w:val="28"/>
          <w:szCs w:val="28"/>
        </w:rPr>
        <w:t>настоящего раздела,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54</w:t>
      </w:r>
      <w:r w:rsidRPr="00E54FCE">
        <w:rPr>
          <w:sz w:val="28"/>
          <w:szCs w:val="28"/>
        </w:rPr>
        <w:t xml:space="preserve">.В случае признания жалобы подлежащей удовлетворению в ответе заявителю дается информация о действиях, осуществляемых Администрацией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E54FCE">
        <w:rPr>
          <w:sz w:val="28"/>
          <w:szCs w:val="28"/>
        </w:rPr>
        <w:t>неудобства</w:t>
      </w:r>
      <w:proofErr w:type="gramEnd"/>
      <w:r w:rsidRPr="00E54FCE">
        <w:rPr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55</w:t>
      </w:r>
      <w:r w:rsidRPr="00E54FCE">
        <w:rPr>
          <w:sz w:val="28"/>
          <w:szCs w:val="28"/>
        </w:rPr>
        <w:t>. 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56</w:t>
      </w:r>
      <w:r w:rsidRPr="00E54FCE">
        <w:rPr>
          <w:sz w:val="28"/>
          <w:szCs w:val="28"/>
        </w:rPr>
        <w:t xml:space="preserve">. В случае если жалоба была направлена в электронном виде посредством системы досудебного обжалования с использованием информационно-телекоммуникационной сети «Интернет», ответ заявителю направляется посредством системы досудебного обжалования. 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57. </w:t>
      </w:r>
      <w:r w:rsidRPr="00E54FCE">
        <w:rPr>
          <w:sz w:val="28"/>
          <w:szCs w:val="28"/>
        </w:rPr>
        <w:t xml:space="preserve"> Порядок обжалования решения по жалобе.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t>Заявители имеют право обжаловать решения и действия (бездействие), принятые (осуществляемые) Администрацией, должностным лицом Администрации, муниципальным служащими в суд, в порядке и сроки, установленные законодательством Российской Федерации.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58</w:t>
      </w:r>
      <w:r w:rsidRPr="00E54FCE">
        <w:rPr>
          <w:sz w:val="28"/>
          <w:szCs w:val="28"/>
        </w:rPr>
        <w:t>. Право заявителя на получение информации и документов, необходимых для обоснования и рассмотрения жалобы.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proofErr w:type="gramStart"/>
      <w:r w:rsidRPr="00E54FCE">
        <w:rPr>
          <w:sz w:val="28"/>
          <w:szCs w:val="28"/>
        </w:rPr>
        <w:t xml:space="preserve">Заявители имеют право обратиться в Администрацию за получением информации и документов, необходимых для обоснования и рассмотрения жалобы в письменной форме по почте, с использованием информационно-телекоммуникационной сети «Интернет», официального сайта Администрации,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sz w:val="28"/>
          <w:szCs w:val="28"/>
        </w:rPr>
        <w:t>Камчатского края</w:t>
      </w:r>
      <w:r w:rsidRPr="00E54FCE">
        <w:rPr>
          <w:sz w:val="28"/>
          <w:szCs w:val="28"/>
        </w:rPr>
        <w:t xml:space="preserve">, а также при личном приеме заявителя. </w:t>
      </w:r>
      <w:proofErr w:type="gramEnd"/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59</w:t>
      </w:r>
      <w:r w:rsidRPr="00E54FCE">
        <w:rPr>
          <w:sz w:val="28"/>
          <w:szCs w:val="28"/>
        </w:rPr>
        <w:t>. Способы информирования заявителей о порядке подачи и рассмотрения жалобы.</w:t>
      </w:r>
    </w:p>
    <w:p w:rsidR="00F27B33" w:rsidRPr="00E54FCE" w:rsidRDefault="00F27B33" w:rsidP="00F27B33">
      <w:pPr>
        <w:ind w:firstLine="709"/>
        <w:jc w:val="both"/>
        <w:rPr>
          <w:sz w:val="28"/>
          <w:szCs w:val="28"/>
        </w:rPr>
      </w:pPr>
      <w:r w:rsidRPr="00E54FCE">
        <w:rPr>
          <w:sz w:val="28"/>
          <w:szCs w:val="28"/>
        </w:rPr>
        <w:lastRenderedPageBreak/>
        <w:t xml:space="preserve">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Администрации, на официальном сайте Администрации, в федеральной государственной информационной системе «Единый портал государственных и муниципальных услуг (функций)», на Портале государственных и муниципальных услуг (функций) </w:t>
      </w:r>
      <w:r>
        <w:rPr>
          <w:sz w:val="28"/>
          <w:szCs w:val="28"/>
        </w:rPr>
        <w:t>Камчатского края</w:t>
      </w:r>
      <w:r w:rsidRPr="00E54FCE">
        <w:rPr>
          <w:sz w:val="28"/>
          <w:szCs w:val="28"/>
        </w:rPr>
        <w:t>.</w:t>
      </w: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Default="00F27B33" w:rsidP="00E509FB">
      <w:pPr>
        <w:jc w:val="both"/>
        <w:rPr>
          <w:sz w:val="28"/>
          <w:szCs w:val="28"/>
          <w:lang w:val="en-US"/>
        </w:rPr>
      </w:pPr>
    </w:p>
    <w:p w:rsidR="00E509FB" w:rsidRPr="00E509FB" w:rsidRDefault="00E509FB" w:rsidP="00E509FB">
      <w:pPr>
        <w:jc w:val="both"/>
        <w:rPr>
          <w:sz w:val="28"/>
          <w:szCs w:val="28"/>
          <w:lang w:val="en-US"/>
        </w:rPr>
      </w:pPr>
    </w:p>
    <w:p w:rsidR="00F27B33" w:rsidRPr="00CC7AB0" w:rsidRDefault="00F27B33" w:rsidP="00F27B33">
      <w:pPr>
        <w:jc w:val="right"/>
        <w:rPr>
          <w:sz w:val="28"/>
          <w:szCs w:val="28"/>
        </w:rPr>
      </w:pPr>
      <w:r w:rsidRPr="00CC7AB0">
        <w:rPr>
          <w:sz w:val="28"/>
          <w:szCs w:val="28"/>
        </w:rPr>
        <w:lastRenderedPageBreak/>
        <w:t>Приложение</w:t>
      </w:r>
    </w:p>
    <w:p w:rsidR="00F27B33" w:rsidRPr="00CC7AB0" w:rsidRDefault="00F27B33" w:rsidP="00F27B33">
      <w:pPr>
        <w:jc w:val="right"/>
        <w:rPr>
          <w:sz w:val="28"/>
          <w:szCs w:val="28"/>
        </w:rPr>
      </w:pPr>
      <w:r w:rsidRPr="00CC7AB0">
        <w:rPr>
          <w:sz w:val="28"/>
          <w:szCs w:val="28"/>
        </w:rPr>
        <w:t>к административному регламенту</w:t>
      </w:r>
    </w:p>
    <w:p w:rsidR="00F27B33" w:rsidRPr="00CC7AB0" w:rsidRDefault="00F27B33" w:rsidP="00F27B33">
      <w:pPr>
        <w:jc w:val="right"/>
        <w:rPr>
          <w:sz w:val="28"/>
          <w:szCs w:val="28"/>
        </w:rPr>
      </w:pPr>
      <w:r w:rsidRPr="00CC7AB0">
        <w:rPr>
          <w:sz w:val="28"/>
          <w:szCs w:val="28"/>
        </w:rPr>
        <w:t>предоставления муниципальной услуги</w:t>
      </w:r>
    </w:p>
    <w:p w:rsidR="00F27B33" w:rsidRPr="00CC7AB0" w:rsidRDefault="00F27B33" w:rsidP="00F27B33">
      <w:pPr>
        <w:jc w:val="right"/>
        <w:rPr>
          <w:sz w:val="28"/>
          <w:szCs w:val="28"/>
        </w:rPr>
      </w:pPr>
      <w:r w:rsidRPr="00CC7AB0">
        <w:rPr>
          <w:sz w:val="28"/>
          <w:szCs w:val="28"/>
        </w:rPr>
        <w:t xml:space="preserve">"Оказание </w:t>
      </w:r>
      <w:proofErr w:type="gramStart"/>
      <w:r w:rsidRPr="00CC7AB0">
        <w:rPr>
          <w:sz w:val="28"/>
          <w:szCs w:val="28"/>
        </w:rPr>
        <w:t>информационно-консультационной</w:t>
      </w:r>
      <w:proofErr w:type="gramEnd"/>
    </w:p>
    <w:p w:rsidR="00F27B33" w:rsidRPr="00CC7AB0" w:rsidRDefault="00F27B33" w:rsidP="00F27B33">
      <w:pPr>
        <w:jc w:val="right"/>
        <w:rPr>
          <w:sz w:val="28"/>
          <w:szCs w:val="28"/>
        </w:rPr>
      </w:pPr>
      <w:r w:rsidRPr="00CC7AB0">
        <w:rPr>
          <w:sz w:val="28"/>
          <w:szCs w:val="28"/>
        </w:rPr>
        <w:t>поддержки субъектам малого и</w:t>
      </w:r>
    </w:p>
    <w:p w:rsidR="00F27B33" w:rsidRPr="00CC7AB0" w:rsidRDefault="00F27B33" w:rsidP="00F27B33">
      <w:pPr>
        <w:jc w:val="right"/>
        <w:rPr>
          <w:sz w:val="28"/>
          <w:szCs w:val="28"/>
        </w:rPr>
      </w:pPr>
      <w:r w:rsidRPr="00CC7AB0">
        <w:rPr>
          <w:sz w:val="28"/>
          <w:szCs w:val="28"/>
        </w:rPr>
        <w:t>среднего предпринимательства"</w:t>
      </w:r>
    </w:p>
    <w:p w:rsidR="00F27B33" w:rsidRPr="00CC7AB0" w:rsidRDefault="00F27B33" w:rsidP="00F27B33">
      <w:pPr>
        <w:jc w:val="both"/>
        <w:rPr>
          <w:sz w:val="28"/>
          <w:szCs w:val="28"/>
        </w:rPr>
      </w:pPr>
    </w:p>
    <w:p w:rsidR="00F27B33" w:rsidRPr="00FF05FC" w:rsidRDefault="00F27B33" w:rsidP="00F27B33">
      <w:pPr>
        <w:jc w:val="right"/>
      </w:pPr>
      <w:r w:rsidRPr="00FF05FC">
        <w:t>Форма заявления</w:t>
      </w:r>
    </w:p>
    <w:p w:rsidR="00F27B33" w:rsidRPr="00FF05FC" w:rsidRDefault="00F27B33" w:rsidP="00F27B33">
      <w:pPr>
        <w:jc w:val="both"/>
        <w:rPr>
          <w:sz w:val="20"/>
          <w:szCs w:val="20"/>
        </w:rPr>
      </w:pPr>
    </w:p>
    <w:p w:rsidR="00F27B33" w:rsidRPr="00FF05FC" w:rsidRDefault="00F27B33" w:rsidP="00F27B33">
      <w:pPr>
        <w:ind w:left="709" w:hanging="709"/>
        <w:jc w:val="right"/>
        <w:rPr>
          <w:sz w:val="20"/>
          <w:szCs w:val="20"/>
        </w:rPr>
      </w:pPr>
      <w:r w:rsidRPr="00FF05FC">
        <w:rPr>
          <w:sz w:val="20"/>
          <w:szCs w:val="20"/>
        </w:rPr>
        <w:t>В _________________________________________</w:t>
      </w:r>
    </w:p>
    <w:p w:rsidR="00F27B33" w:rsidRPr="00FF05FC" w:rsidRDefault="00F27B33" w:rsidP="00F27B33">
      <w:pPr>
        <w:ind w:left="709" w:hanging="709"/>
        <w:jc w:val="right"/>
        <w:rPr>
          <w:i/>
          <w:sz w:val="20"/>
          <w:szCs w:val="20"/>
        </w:rPr>
      </w:pPr>
      <w:r w:rsidRPr="00FF05FC">
        <w:rPr>
          <w:i/>
          <w:sz w:val="20"/>
          <w:szCs w:val="20"/>
        </w:rPr>
        <w:t>(указать уполномоченный орган)</w:t>
      </w:r>
    </w:p>
    <w:p w:rsidR="00F27B33" w:rsidRPr="00FF05FC" w:rsidRDefault="00F27B33" w:rsidP="00F27B33">
      <w:pPr>
        <w:ind w:left="709" w:hanging="709"/>
        <w:jc w:val="right"/>
        <w:rPr>
          <w:sz w:val="20"/>
          <w:szCs w:val="20"/>
        </w:rPr>
      </w:pPr>
      <w:r w:rsidRPr="00FF05FC">
        <w:rPr>
          <w:sz w:val="20"/>
          <w:szCs w:val="20"/>
        </w:rPr>
        <w:t>от ____________________________________________________</w:t>
      </w:r>
    </w:p>
    <w:p w:rsidR="00F27B33" w:rsidRPr="00FF05FC" w:rsidRDefault="00F27B33" w:rsidP="00F27B33">
      <w:pPr>
        <w:ind w:left="709" w:hanging="709"/>
        <w:jc w:val="right"/>
        <w:rPr>
          <w:sz w:val="20"/>
          <w:szCs w:val="20"/>
        </w:rPr>
      </w:pPr>
      <w:r w:rsidRPr="00FF05FC">
        <w:rPr>
          <w:sz w:val="20"/>
          <w:szCs w:val="20"/>
        </w:rPr>
        <w:t>_____________________________________________________</w:t>
      </w:r>
    </w:p>
    <w:p w:rsidR="00F27B33" w:rsidRPr="00FF05FC" w:rsidRDefault="00F27B33" w:rsidP="00F27B33">
      <w:pPr>
        <w:ind w:left="709" w:hanging="709"/>
        <w:jc w:val="right"/>
        <w:rPr>
          <w:i/>
          <w:sz w:val="20"/>
          <w:szCs w:val="20"/>
        </w:rPr>
      </w:pPr>
      <w:proofErr w:type="gramStart"/>
      <w:r w:rsidRPr="00FF05FC">
        <w:rPr>
          <w:i/>
          <w:sz w:val="20"/>
          <w:szCs w:val="20"/>
        </w:rPr>
        <w:t>(для физических лиц и индивидуальных предпринимателей - фамилия, имя, отчество) (для юридических лиц - полное наименование юридического лица; фамилия, имя, отчество руководителя юридического лица (представителя)</w:t>
      </w:r>
      <w:proofErr w:type="gramEnd"/>
    </w:p>
    <w:p w:rsidR="00F27B33" w:rsidRPr="00FF05FC" w:rsidRDefault="00F27B33" w:rsidP="00F27B33">
      <w:pPr>
        <w:ind w:left="709" w:hanging="709"/>
        <w:jc w:val="right"/>
        <w:rPr>
          <w:sz w:val="20"/>
          <w:szCs w:val="20"/>
        </w:rPr>
      </w:pPr>
    </w:p>
    <w:p w:rsidR="00F27B33" w:rsidRPr="00FF05FC" w:rsidRDefault="00F27B33" w:rsidP="00F27B33">
      <w:pPr>
        <w:ind w:left="709" w:hanging="709"/>
        <w:jc w:val="right"/>
        <w:rPr>
          <w:sz w:val="20"/>
          <w:szCs w:val="20"/>
        </w:rPr>
      </w:pPr>
      <w:r w:rsidRPr="00FF05FC">
        <w:rPr>
          <w:sz w:val="20"/>
          <w:szCs w:val="20"/>
        </w:rPr>
        <w:t>почтовый адрес: ______________________________________________</w:t>
      </w:r>
    </w:p>
    <w:p w:rsidR="00F27B33" w:rsidRPr="00FF05FC" w:rsidRDefault="00F27B33" w:rsidP="00F27B33">
      <w:pPr>
        <w:ind w:left="709" w:hanging="709"/>
        <w:jc w:val="right"/>
        <w:rPr>
          <w:sz w:val="20"/>
          <w:szCs w:val="20"/>
        </w:rPr>
      </w:pPr>
      <w:r w:rsidRPr="00FF05FC">
        <w:rPr>
          <w:sz w:val="20"/>
          <w:szCs w:val="20"/>
        </w:rPr>
        <w:t>_________________________________________________________________</w:t>
      </w:r>
    </w:p>
    <w:p w:rsidR="00F27B33" w:rsidRPr="00FF05FC" w:rsidRDefault="00F27B33" w:rsidP="00F27B33">
      <w:pPr>
        <w:ind w:left="709" w:hanging="709"/>
        <w:jc w:val="right"/>
        <w:rPr>
          <w:i/>
          <w:sz w:val="20"/>
          <w:szCs w:val="20"/>
        </w:rPr>
      </w:pPr>
      <w:r w:rsidRPr="00FF05FC">
        <w:rPr>
          <w:i/>
          <w:sz w:val="20"/>
          <w:szCs w:val="20"/>
        </w:rPr>
        <w:t>(для юридических лиц и индивидуальных предпринимателей, если ответ должен быть отправлен по почте)</w:t>
      </w:r>
    </w:p>
    <w:p w:rsidR="00F27B33" w:rsidRPr="00FF05FC" w:rsidRDefault="00F27B33" w:rsidP="00F27B33">
      <w:pPr>
        <w:ind w:left="709" w:hanging="709"/>
        <w:jc w:val="right"/>
        <w:rPr>
          <w:sz w:val="20"/>
          <w:szCs w:val="20"/>
        </w:rPr>
      </w:pPr>
      <w:r w:rsidRPr="00FF05FC">
        <w:rPr>
          <w:sz w:val="20"/>
          <w:szCs w:val="20"/>
        </w:rPr>
        <w:t>адрес места жительства: _____________________________________</w:t>
      </w:r>
    </w:p>
    <w:p w:rsidR="00F27B33" w:rsidRPr="00FF05FC" w:rsidRDefault="00F27B33" w:rsidP="00F27B33">
      <w:pPr>
        <w:ind w:left="709" w:hanging="709"/>
        <w:jc w:val="right"/>
        <w:rPr>
          <w:sz w:val="20"/>
          <w:szCs w:val="20"/>
        </w:rPr>
      </w:pPr>
      <w:r w:rsidRPr="00FF05FC">
        <w:rPr>
          <w:sz w:val="20"/>
          <w:szCs w:val="20"/>
        </w:rPr>
        <w:t>______________________________________________________________</w:t>
      </w:r>
    </w:p>
    <w:p w:rsidR="00F27B33" w:rsidRPr="00FF05FC" w:rsidRDefault="00F27B33" w:rsidP="00F27B33">
      <w:pPr>
        <w:ind w:left="709" w:hanging="709"/>
        <w:jc w:val="right"/>
        <w:rPr>
          <w:i/>
          <w:sz w:val="20"/>
          <w:szCs w:val="20"/>
        </w:rPr>
      </w:pPr>
      <w:r w:rsidRPr="00FF05FC">
        <w:rPr>
          <w:i/>
          <w:sz w:val="20"/>
          <w:szCs w:val="20"/>
        </w:rPr>
        <w:t>(для физических лиц, если ответ должен быть отправлен по почте)</w:t>
      </w:r>
    </w:p>
    <w:p w:rsidR="00F27B33" w:rsidRPr="00FF05FC" w:rsidRDefault="00F27B33" w:rsidP="00F27B33">
      <w:pPr>
        <w:ind w:left="709" w:hanging="709"/>
        <w:jc w:val="right"/>
        <w:rPr>
          <w:sz w:val="20"/>
          <w:szCs w:val="20"/>
        </w:rPr>
      </w:pPr>
      <w:r w:rsidRPr="00FF05FC">
        <w:rPr>
          <w:sz w:val="20"/>
          <w:szCs w:val="20"/>
        </w:rPr>
        <w:t>контактный телефон___________________________________________</w:t>
      </w:r>
    </w:p>
    <w:p w:rsidR="00F27B33" w:rsidRPr="00FF05FC" w:rsidRDefault="00F27B33" w:rsidP="00F27B33">
      <w:pPr>
        <w:ind w:left="709" w:hanging="709"/>
        <w:jc w:val="right"/>
        <w:rPr>
          <w:sz w:val="20"/>
          <w:szCs w:val="20"/>
        </w:rPr>
      </w:pPr>
      <w:r w:rsidRPr="00FF05FC">
        <w:rPr>
          <w:sz w:val="20"/>
          <w:szCs w:val="20"/>
        </w:rPr>
        <w:t>адрес электронной почты_______________________________________</w:t>
      </w:r>
    </w:p>
    <w:p w:rsidR="00F27B33" w:rsidRPr="00FF05FC" w:rsidRDefault="00F27B33" w:rsidP="00F27B33">
      <w:pPr>
        <w:ind w:left="709" w:hanging="709"/>
        <w:jc w:val="right"/>
        <w:rPr>
          <w:i/>
          <w:sz w:val="20"/>
          <w:szCs w:val="20"/>
        </w:rPr>
      </w:pPr>
      <w:r w:rsidRPr="00FF05FC">
        <w:rPr>
          <w:i/>
          <w:sz w:val="20"/>
          <w:szCs w:val="20"/>
        </w:rPr>
        <w:t>(если ответ должен быть направлен в форме электронного документа)</w:t>
      </w:r>
    </w:p>
    <w:p w:rsidR="00F27B33" w:rsidRPr="00CC7AB0" w:rsidRDefault="00F27B33" w:rsidP="00F27B33">
      <w:pPr>
        <w:ind w:left="709" w:hanging="709"/>
        <w:jc w:val="right"/>
        <w:rPr>
          <w:sz w:val="28"/>
          <w:szCs w:val="28"/>
        </w:rPr>
      </w:pPr>
    </w:p>
    <w:p w:rsidR="00F27B33" w:rsidRDefault="00F27B33" w:rsidP="00F27B33">
      <w:pPr>
        <w:jc w:val="center"/>
        <w:rPr>
          <w:b/>
          <w:sz w:val="28"/>
          <w:szCs w:val="28"/>
        </w:rPr>
      </w:pPr>
    </w:p>
    <w:p w:rsidR="00F27B33" w:rsidRPr="00E54FCE" w:rsidRDefault="00F27B33" w:rsidP="00F27B33">
      <w:pPr>
        <w:jc w:val="center"/>
        <w:rPr>
          <w:b/>
          <w:sz w:val="28"/>
          <w:szCs w:val="28"/>
        </w:rPr>
      </w:pPr>
      <w:r w:rsidRPr="00E54FCE">
        <w:rPr>
          <w:b/>
          <w:sz w:val="28"/>
          <w:szCs w:val="28"/>
        </w:rPr>
        <w:t>ЗАЯВЛЕНИЕ</w:t>
      </w:r>
    </w:p>
    <w:p w:rsidR="00F27B33" w:rsidRPr="00CC7AB0" w:rsidRDefault="00F27B33" w:rsidP="00F27B33">
      <w:pPr>
        <w:jc w:val="both"/>
        <w:rPr>
          <w:sz w:val="28"/>
          <w:szCs w:val="28"/>
        </w:rPr>
      </w:pP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Прошу предоставить информационно-консультационную поддержку.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>Результат предоставления муниципальной услуги прошу выдать (направить):</w:t>
      </w:r>
    </w:p>
    <w:p w:rsidR="00F27B33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ab/>
      </w:r>
      <w:r w:rsidRPr="00CC7AB0">
        <w:rPr>
          <w:sz w:val="28"/>
          <w:szCs w:val="28"/>
        </w:rPr>
        <w:tab/>
      </w:r>
    </w:p>
    <w:p w:rsidR="00F27B33" w:rsidRPr="00FF05FC" w:rsidRDefault="00F27B33" w:rsidP="00F27B33">
      <w:pPr>
        <w:pStyle w:val="ae"/>
        <w:numPr>
          <w:ilvl w:val="0"/>
          <w:numId w:val="29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54FCE">
        <w:rPr>
          <w:rFonts w:ascii="Times New Roman" w:hAnsi="Times New Roman"/>
          <w:sz w:val="28"/>
          <w:szCs w:val="28"/>
        </w:rPr>
        <w:t>лично в МФЦ</w:t>
      </w:r>
    </w:p>
    <w:p w:rsidR="00F27B33" w:rsidRPr="00FF05FC" w:rsidRDefault="00F27B33" w:rsidP="00F27B33">
      <w:pPr>
        <w:pStyle w:val="ae"/>
        <w:numPr>
          <w:ilvl w:val="0"/>
          <w:numId w:val="29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54FCE">
        <w:rPr>
          <w:rFonts w:ascii="Times New Roman" w:hAnsi="Times New Roman"/>
          <w:sz w:val="28"/>
          <w:szCs w:val="28"/>
        </w:rPr>
        <w:t xml:space="preserve">лично в </w:t>
      </w:r>
      <w:r>
        <w:rPr>
          <w:rFonts w:ascii="Times New Roman" w:hAnsi="Times New Roman"/>
          <w:sz w:val="28"/>
          <w:szCs w:val="28"/>
        </w:rPr>
        <w:t>администрацию</w:t>
      </w:r>
    </w:p>
    <w:p w:rsidR="00F27B33" w:rsidRPr="00FF05FC" w:rsidRDefault="00F27B33" w:rsidP="00F27B33">
      <w:pPr>
        <w:pStyle w:val="ae"/>
        <w:numPr>
          <w:ilvl w:val="0"/>
          <w:numId w:val="29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54FCE">
        <w:rPr>
          <w:rFonts w:ascii="Times New Roman" w:hAnsi="Times New Roman"/>
          <w:sz w:val="28"/>
          <w:szCs w:val="28"/>
        </w:rPr>
        <w:t>посредством почтовой связи</w:t>
      </w:r>
    </w:p>
    <w:p w:rsidR="00F27B33" w:rsidRDefault="00F27B33" w:rsidP="00F27B33">
      <w:pPr>
        <w:pStyle w:val="ae"/>
        <w:numPr>
          <w:ilvl w:val="0"/>
          <w:numId w:val="29"/>
        </w:num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E54FCE">
        <w:rPr>
          <w:rFonts w:ascii="Times New Roman" w:hAnsi="Times New Roman"/>
          <w:sz w:val="28"/>
          <w:szCs w:val="28"/>
        </w:rPr>
        <w:t xml:space="preserve">по электронной почте _________________________ </w:t>
      </w:r>
    </w:p>
    <w:p w:rsidR="00F27B33" w:rsidRPr="00FF05FC" w:rsidRDefault="00F27B33" w:rsidP="00F27B33">
      <w:pPr>
        <w:pStyle w:val="ae"/>
        <w:spacing w:after="0" w:line="240" w:lineRule="auto"/>
        <w:ind w:left="1429"/>
        <w:jc w:val="center"/>
        <w:rPr>
          <w:rFonts w:ascii="Times New Roman" w:hAnsi="Times New Roman"/>
          <w:i/>
          <w:sz w:val="24"/>
          <w:szCs w:val="24"/>
        </w:rPr>
      </w:pPr>
      <w:r w:rsidRPr="00FF05FC">
        <w:rPr>
          <w:rFonts w:ascii="Times New Roman" w:hAnsi="Times New Roman"/>
          <w:i/>
          <w:sz w:val="24"/>
          <w:szCs w:val="24"/>
        </w:rPr>
        <w:t>(указать e-</w:t>
      </w:r>
      <w:proofErr w:type="spellStart"/>
      <w:r w:rsidRPr="00FF05FC">
        <w:rPr>
          <w:rFonts w:ascii="Times New Roman" w:hAnsi="Times New Roman"/>
          <w:i/>
          <w:sz w:val="24"/>
          <w:szCs w:val="24"/>
        </w:rPr>
        <w:t>mail</w:t>
      </w:r>
      <w:proofErr w:type="spellEnd"/>
      <w:r w:rsidRPr="00FF05FC">
        <w:rPr>
          <w:rFonts w:ascii="Times New Roman" w:hAnsi="Times New Roman"/>
          <w:i/>
          <w:sz w:val="24"/>
          <w:szCs w:val="24"/>
        </w:rPr>
        <w:t>)</w:t>
      </w:r>
    </w:p>
    <w:p w:rsidR="00F27B33" w:rsidRPr="00E54FCE" w:rsidRDefault="00F27B33" w:rsidP="00F27B33">
      <w:pPr>
        <w:pStyle w:val="ae"/>
        <w:numPr>
          <w:ilvl w:val="0"/>
          <w:numId w:val="29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54FCE">
        <w:rPr>
          <w:rFonts w:ascii="Times New Roman" w:hAnsi="Times New Roman"/>
          <w:sz w:val="28"/>
          <w:szCs w:val="28"/>
        </w:rPr>
        <w:t>посредством Единого и регионального порталов</w:t>
      </w:r>
      <w:r w:rsidRPr="00E54FCE">
        <w:rPr>
          <w:rFonts w:ascii="Times New Roman" w:hAnsi="Times New Roman"/>
          <w:sz w:val="28"/>
          <w:szCs w:val="28"/>
        </w:rPr>
        <w:cr/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  <w:r w:rsidRPr="00CC7AB0">
        <w:rPr>
          <w:sz w:val="28"/>
          <w:szCs w:val="28"/>
        </w:rPr>
        <w:tab/>
      </w:r>
      <w:r w:rsidRPr="00CC7AB0">
        <w:rPr>
          <w:sz w:val="28"/>
          <w:szCs w:val="28"/>
        </w:rPr>
        <w:tab/>
      </w:r>
    </w:p>
    <w:p w:rsidR="00F27B33" w:rsidRPr="00CC7AB0" w:rsidRDefault="00F27B33" w:rsidP="00F27B33">
      <w:pPr>
        <w:jc w:val="both"/>
        <w:rPr>
          <w:sz w:val="28"/>
          <w:szCs w:val="28"/>
        </w:rPr>
      </w:pPr>
      <w:r w:rsidRPr="00CC7AB0">
        <w:rPr>
          <w:sz w:val="28"/>
          <w:szCs w:val="28"/>
        </w:rPr>
        <w:t>_________________________________________________________________</w:t>
      </w:r>
    </w:p>
    <w:p w:rsidR="00F27B33" w:rsidRPr="00E54FCE" w:rsidRDefault="00F27B33" w:rsidP="00F27B33">
      <w:pPr>
        <w:ind w:firstLine="709"/>
        <w:jc w:val="center"/>
        <w:rPr>
          <w:i/>
        </w:rPr>
      </w:pPr>
      <w:proofErr w:type="gramStart"/>
      <w:r w:rsidRPr="00E54FCE">
        <w:rPr>
          <w:i/>
        </w:rPr>
        <w:t>(при подаче заявления представителем заявителя указать документ,</w:t>
      </w:r>
      <w:proofErr w:type="gramEnd"/>
    </w:p>
    <w:p w:rsidR="00F27B33" w:rsidRPr="00E54FCE" w:rsidRDefault="00F27B33" w:rsidP="00F27B33">
      <w:pPr>
        <w:ind w:firstLine="709"/>
        <w:jc w:val="center"/>
        <w:rPr>
          <w:i/>
        </w:rPr>
      </w:pPr>
      <w:proofErr w:type="gramStart"/>
      <w:r w:rsidRPr="00E54FCE">
        <w:rPr>
          <w:i/>
        </w:rPr>
        <w:t>подтверждающий</w:t>
      </w:r>
      <w:proofErr w:type="gramEnd"/>
      <w:r w:rsidRPr="00E54FCE">
        <w:rPr>
          <w:i/>
        </w:rPr>
        <w:t xml:space="preserve"> полномочия представителя)</w:t>
      </w:r>
    </w:p>
    <w:p w:rsidR="00F27B33" w:rsidRPr="00E54FCE" w:rsidRDefault="00F27B33" w:rsidP="00F27B33">
      <w:pPr>
        <w:ind w:firstLine="709"/>
        <w:jc w:val="center"/>
        <w:rPr>
          <w:i/>
        </w:rPr>
      </w:pPr>
    </w:p>
    <w:p w:rsidR="00F27B33" w:rsidRPr="00FF05FC" w:rsidRDefault="00F27B33" w:rsidP="00F27B33">
      <w:pPr>
        <w:ind w:firstLine="709"/>
        <w:jc w:val="both"/>
        <w:rPr>
          <w:i/>
        </w:rPr>
      </w:pPr>
      <w:r w:rsidRPr="00CC7AB0">
        <w:rPr>
          <w:sz w:val="28"/>
          <w:szCs w:val="28"/>
        </w:rPr>
        <w:t xml:space="preserve">_______ Дата ________ подпись ________ ФИО </w:t>
      </w:r>
      <w:r w:rsidRPr="00FF05FC">
        <w:rPr>
          <w:i/>
        </w:rPr>
        <w:t>(для физических лиц и ИП)</w:t>
      </w:r>
    </w:p>
    <w:p w:rsidR="00F27B33" w:rsidRPr="00CC7AB0" w:rsidRDefault="00F27B33" w:rsidP="00F27B33">
      <w:pPr>
        <w:ind w:firstLine="709"/>
        <w:jc w:val="both"/>
        <w:rPr>
          <w:sz w:val="28"/>
          <w:szCs w:val="28"/>
        </w:rPr>
      </w:pPr>
    </w:p>
    <w:p w:rsidR="00F27B33" w:rsidRPr="00FF05FC" w:rsidRDefault="00F27B33" w:rsidP="00F27B33">
      <w:pPr>
        <w:ind w:firstLine="709"/>
        <w:jc w:val="both"/>
        <w:rPr>
          <w:i/>
        </w:rPr>
      </w:pPr>
      <w:proofErr w:type="gramStart"/>
      <w:r w:rsidRPr="00CC7AB0">
        <w:rPr>
          <w:sz w:val="28"/>
          <w:szCs w:val="28"/>
        </w:rPr>
        <w:t xml:space="preserve">_____ Должность _____ подпись _____ </w:t>
      </w:r>
      <w:r w:rsidRPr="00FF05FC">
        <w:rPr>
          <w:sz w:val="28"/>
          <w:szCs w:val="28"/>
        </w:rPr>
        <w:t>печать</w:t>
      </w:r>
      <w:r w:rsidRPr="00FF05FC">
        <w:rPr>
          <w:i/>
        </w:rPr>
        <w:t xml:space="preserve"> (для юридических лиц и ИП</w:t>
      </w:r>
      <w:proofErr w:type="gramEnd"/>
    </w:p>
    <w:p w:rsidR="00F27B33" w:rsidRPr="00FF05FC" w:rsidRDefault="00F27B33" w:rsidP="00F27B33">
      <w:pPr>
        <w:ind w:firstLine="709"/>
        <w:jc w:val="both"/>
        <w:rPr>
          <w:i/>
        </w:rPr>
      </w:pPr>
      <w:r w:rsidRPr="00FF05FC">
        <w:rPr>
          <w:i/>
        </w:rPr>
        <w:t>(при наличии печати у ИП)</w:t>
      </w:r>
    </w:p>
    <w:p w:rsidR="00EE6684" w:rsidRPr="006D7EC1" w:rsidRDefault="00EE6684" w:rsidP="00D25DBF">
      <w:pPr>
        <w:shd w:val="clear" w:color="auto" w:fill="FFFFFF"/>
        <w:ind w:firstLine="567"/>
        <w:contextualSpacing/>
        <w:jc w:val="right"/>
      </w:pPr>
    </w:p>
    <w:sectPr w:rsidR="00EE6684" w:rsidRPr="006D7EC1" w:rsidSect="006055C6">
      <w:headerReference w:type="even" r:id="rId9"/>
      <w:footerReference w:type="default" r:id="rId10"/>
      <w:footerReference w:type="first" r:id="rId11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3D4" w:rsidRDefault="00DE33D4">
      <w:r>
        <w:separator/>
      </w:r>
    </w:p>
  </w:endnote>
  <w:endnote w:type="continuationSeparator" w:id="0">
    <w:p w:rsidR="00DE33D4" w:rsidRDefault="00DE3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E92" w:rsidRDefault="00895E92">
    <w:pPr>
      <w:pStyle w:val="af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3476F">
      <w:rPr>
        <w:noProof/>
      </w:rPr>
      <w:t>2</w:t>
    </w:r>
    <w:r>
      <w:rPr>
        <w:noProof/>
      </w:rPr>
      <w:fldChar w:fldCharType="end"/>
    </w:r>
  </w:p>
  <w:p w:rsidR="00895E92" w:rsidRDefault="00895E92">
    <w:pPr>
      <w:pStyle w:val="af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E92" w:rsidRDefault="00895E92">
    <w:pPr>
      <w:pStyle w:val="af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3D4" w:rsidRDefault="00DE33D4">
      <w:r>
        <w:separator/>
      </w:r>
    </w:p>
  </w:footnote>
  <w:footnote w:type="continuationSeparator" w:id="0">
    <w:p w:rsidR="00DE33D4" w:rsidRDefault="00DE3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E92" w:rsidRDefault="00895E92" w:rsidP="00444912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95E92" w:rsidRDefault="00895E9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83C67"/>
    <w:multiLevelType w:val="hybridMultilevel"/>
    <w:tmpl w:val="FA02A6E2"/>
    <w:lvl w:ilvl="0" w:tplc="92124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84913"/>
    <w:multiLevelType w:val="hybridMultilevel"/>
    <w:tmpl w:val="3B9C2210"/>
    <w:lvl w:ilvl="0" w:tplc="92124E5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0C426644"/>
    <w:multiLevelType w:val="hybridMultilevel"/>
    <w:tmpl w:val="2E888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73720C"/>
    <w:multiLevelType w:val="multilevel"/>
    <w:tmpl w:val="D24A01EE"/>
    <w:lvl w:ilvl="0">
      <w:start w:val="1"/>
      <w:numFmt w:val="decimal"/>
      <w:lvlText w:val="%1."/>
      <w:lvlJc w:val="left"/>
      <w:pPr>
        <w:ind w:left="876" w:hanging="45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  <w:b/>
      </w:rPr>
    </w:lvl>
  </w:abstractNum>
  <w:abstractNum w:abstractNumId="4">
    <w:nsid w:val="0FD45CFD"/>
    <w:multiLevelType w:val="hybridMultilevel"/>
    <w:tmpl w:val="642ED0F6"/>
    <w:lvl w:ilvl="0" w:tplc="92124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15AD0"/>
    <w:multiLevelType w:val="hybridMultilevel"/>
    <w:tmpl w:val="8DB27074"/>
    <w:lvl w:ilvl="0" w:tplc="92124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505F61"/>
    <w:multiLevelType w:val="multilevel"/>
    <w:tmpl w:val="8988CAB4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1D0A36FC"/>
    <w:multiLevelType w:val="hybridMultilevel"/>
    <w:tmpl w:val="47C00FF2"/>
    <w:lvl w:ilvl="0" w:tplc="92124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410963"/>
    <w:multiLevelType w:val="hybridMultilevel"/>
    <w:tmpl w:val="9288EC5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EB11DCC"/>
    <w:multiLevelType w:val="hybridMultilevel"/>
    <w:tmpl w:val="BFF6F5FA"/>
    <w:lvl w:ilvl="0" w:tplc="92124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D470F7"/>
    <w:multiLevelType w:val="hybridMultilevel"/>
    <w:tmpl w:val="2612F69A"/>
    <w:lvl w:ilvl="0" w:tplc="56ECF0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F70EB5"/>
    <w:multiLevelType w:val="hybridMultilevel"/>
    <w:tmpl w:val="C052B2F2"/>
    <w:lvl w:ilvl="0" w:tplc="92124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A23ED5"/>
    <w:multiLevelType w:val="hybridMultilevel"/>
    <w:tmpl w:val="4AB6BA6A"/>
    <w:lvl w:ilvl="0" w:tplc="92124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614C09"/>
    <w:multiLevelType w:val="hybridMultilevel"/>
    <w:tmpl w:val="639A6394"/>
    <w:lvl w:ilvl="0" w:tplc="92124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D35FE6"/>
    <w:multiLevelType w:val="hybridMultilevel"/>
    <w:tmpl w:val="EA6CC68E"/>
    <w:lvl w:ilvl="0" w:tplc="C2E44BBC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5">
    <w:nsid w:val="29FA268E"/>
    <w:multiLevelType w:val="hybridMultilevel"/>
    <w:tmpl w:val="BFEC742C"/>
    <w:lvl w:ilvl="0" w:tplc="92124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413289"/>
    <w:multiLevelType w:val="hybridMultilevel"/>
    <w:tmpl w:val="1BCA9D10"/>
    <w:lvl w:ilvl="0" w:tplc="6AFCB4CA">
      <w:start w:val="3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33C95458"/>
    <w:multiLevelType w:val="hybridMultilevel"/>
    <w:tmpl w:val="FBE8BE3A"/>
    <w:lvl w:ilvl="0" w:tplc="92124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A2393F"/>
    <w:multiLevelType w:val="multilevel"/>
    <w:tmpl w:val="DF9E427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19">
    <w:nsid w:val="4F011ED1"/>
    <w:multiLevelType w:val="hybridMultilevel"/>
    <w:tmpl w:val="B9CC35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2B23408"/>
    <w:multiLevelType w:val="hybridMultilevel"/>
    <w:tmpl w:val="FF6C9350"/>
    <w:lvl w:ilvl="0" w:tplc="F31E7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8877B4"/>
    <w:multiLevelType w:val="hybridMultilevel"/>
    <w:tmpl w:val="127C72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88D56F9"/>
    <w:multiLevelType w:val="hybridMultilevel"/>
    <w:tmpl w:val="4ED8356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6D3463"/>
    <w:multiLevelType w:val="hybridMultilevel"/>
    <w:tmpl w:val="0F964D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CC66EA5"/>
    <w:multiLevelType w:val="hybridMultilevel"/>
    <w:tmpl w:val="FBC45B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6C1C69"/>
    <w:multiLevelType w:val="hybridMultilevel"/>
    <w:tmpl w:val="3244AF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5287BEC"/>
    <w:multiLevelType w:val="hybridMultilevel"/>
    <w:tmpl w:val="A164E70C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9924EB7"/>
    <w:multiLevelType w:val="hybridMultilevel"/>
    <w:tmpl w:val="110AFA02"/>
    <w:lvl w:ilvl="0" w:tplc="92124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0301D"/>
    <w:multiLevelType w:val="hybridMultilevel"/>
    <w:tmpl w:val="FD16CC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24"/>
  </w:num>
  <w:num w:numId="4">
    <w:abstractNumId w:val="25"/>
  </w:num>
  <w:num w:numId="5">
    <w:abstractNumId w:val="14"/>
  </w:num>
  <w:num w:numId="6">
    <w:abstractNumId w:val="19"/>
  </w:num>
  <w:num w:numId="7">
    <w:abstractNumId w:val="23"/>
  </w:num>
  <w:num w:numId="8">
    <w:abstractNumId w:val="16"/>
  </w:num>
  <w:num w:numId="9">
    <w:abstractNumId w:val="6"/>
  </w:num>
  <w:num w:numId="10">
    <w:abstractNumId w:val="18"/>
  </w:num>
  <w:num w:numId="11">
    <w:abstractNumId w:val="26"/>
  </w:num>
  <w:num w:numId="12">
    <w:abstractNumId w:val="17"/>
  </w:num>
  <w:num w:numId="13">
    <w:abstractNumId w:val="15"/>
  </w:num>
  <w:num w:numId="14">
    <w:abstractNumId w:val="28"/>
  </w:num>
  <w:num w:numId="15">
    <w:abstractNumId w:val="12"/>
  </w:num>
  <w:num w:numId="16">
    <w:abstractNumId w:val="11"/>
  </w:num>
  <w:num w:numId="17">
    <w:abstractNumId w:val="5"/>
  </w:num>
  <w:num w:numId="18">
    <w:abstractNumId w:val="13"/>
  </w:num>
  <w:num w:numId="19">
    <w:abstractNumId w:val="8"/>
  </w:num>
  <w:num w:numId="20">
    <w:abstractNumId w:val="1"/>
  </w:num>
  <w:num w:numId="21">
    <w:abstractNumId w:val="27"/>
  </w:num>
  <w:num w:numId="22">
    <w:abstractNumId w:val="2"/>
  </w:num>
  <w:num w:numId="23">
    <w:abstractNumId w:val="9"/>
  </w:num>
  <w:num w:numId="24">
    <w:abstractNumId w:val="0"/>
  </w:num>
  <w:num w:numId="25">
    <w:abstractNumId w:val="4"/>
  </w:num>
  <w:num w:numId="26">
    <w:abstractNumId w:val="7"/>
  </w:num>
  <w:num w:numId="27">
    <w:abstractNumId w:val="20"/>
  </w:num>
  <w:num w:numId="28">
    <w:abstractNumId w:val="10"/>
  </w:num>
  <w:num w:numId="29">
    <w:abstractNumId w:val="2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4912"/>
    <w:rsid w:val="000003CC"/>
    <w:rsid w:val="000013A8"/>
    <w:rsid w:val="00001E43"/>
    <w:rsid w:val="00001EE5"/>
    <w:rsid w:val="00005046"/>
    <w:rsid w:val="00007D7C"/>
    <w:rsid w:val="00011607"/>
    <w:rsid w:val="00012A30"/>
    <w:rsid w:val="000135C3"/>
    <w:rsid w:val="00016D27"/>
    <w:rsid w:val="00022325"/>
    <w:rsid w:val="00026BED"/>
    <w:rsid w:val="00031099"/>
    <w:rsid w:val="000310C8"/>
    <w:rsid w:val="00033641"/>
    <w:rsid w:val="00035C90"/>
    <w:rsid w:val="0004472B"/>
    <w:rsid w:val="00046972"/>
    <w:rsid w:val="000510E6"/>
    <w:rsid w:val="000522DD"/>
    <w:rsid w:val="0005737C"/>
    <w:rsid w:val="00060E83"/>
    <w:rsid w:val="00061954"/>
    <w:rsid w:val="0006409C"/>
    <w:rsid w:val="00064363"/>
    <w:rsid w:val="000671B0"/>
    <w:rsid w:val="00067BCC"/>
    <w:rsid w:val="000738D8"/>
    <w:rsid w:val="00073C70"/>
    <w:rsid w:val="000761A3"/>
    <w:rsid w:val="00080FC4"/>
    <w:rsid w:val="000836A7"/>
    <w:rsid w:val="00084F49"/>
    <w:rsid w:val="00086759"/>
    <w:rsid w:val="000918F2"/>
    <w:rsid w:val="000928A2"/>
    <w:rsid w:val="00095E5F"/>
    <w:rsid w:val="000A1D3D"/>
    <w:rsid w:val="000A2937"/>
    <w:rsid w:val="000A2F7C"/>
    <w:rsid w:val="000A2FF5"/>
    <w:rsid w:val="000A34E6"/>
    <w:rsid w:val="000A49B7"/>
    <w:rsid w:val="000A597E"/>
    <w:rsid w:val="000B02EE"/>
    <w:rsid w:val="000B1CE0"/>
    <w:rsid w:val="000B2354"/>
    <w:rsid w:val="000C0CCA"/>
    <w:rsid w:val="000C1AD1"/>
    <w:rsid w:val="000C6E0E"/>
    <w:rsid w:val="000D3E9D"/>
    <w:rsid w:val="000E02CA"/>
    <w:rsid w:val="000E32E2"/>
    <w:rsid w:val="000E599E"/>
    <w:rsid w:val="000F022C"/>
    <w:rsid w:val="000F4659"/>
    <w:rsid w:val="001039EE"/>
    <w:rsid w:val="00105BB6"/>
    <w:rsid w:val="00105C51"/>
    <w:rsid w:val="00106B39"/>
    <w:rsid w:val="00114BDC"/>
    <w:rsid w:val="001156C7"/>
    <w:rsid w:val="00116020"/>
    <w:rsid w:val="001165FE"/>
    <w:rsid w:val="00117070"/>
    <w:rsid w:val="001204EF"/>
    <w:rsid w:val="00121CBF"/>
    <w:rsid w:val="00125BDA"/>
    <w:rsid w:val="00130AD1"/>
    <w:rsid w:val="00130DD7"/>
    <w:rsid w:val="001316DB"/>
    <w:rsid w:val="00132B33"/>
    <w:rsid w:val="00134C97"/>
    <w:rsid w:val="00134DE1"/>
    <w:rsid w:val="00135B0D"/>
    <w:rsid w:val="00135E3F"/>
    <w:rsid w:val="00136EAC"/>
    <w:rsid w:val="00142C38"/>
    <w:rsid w:val="00143C16"/>
    <w:rsid w:val="001456F3"/>
    <w:rsid w:val="0014697E"/>
    <w:rsid w:val="001506A8"/>
    <w:rsid w:val="00153EFF"/>
    <w:rsid w:val="00154514"/>
    <w:rsid w:val="001576F8"/>
    <w:rsid w:val="00160ED6"/>
    <w:rsid w:val="001628CA"/>
    <w:rsid w:val="00170A00"/>
    <w:rsid w:val="00170E1A"/>
    <w:rsid w:val="001729A4"/>
    <w:rsid w:val="00173668"/>
    <w:rsid w:val="00180AC8"/>
    <w:rsid w:val="0018345C"/>
    <w:rsid w:val="0018580B"/>
    <w:rsid w:val="00187674"/>
    <w:rsid w:val="00197E17"/>
    <w:rsid w:val="001A1170"/>
    <w:rsid w:val="001A45E7"/>
    <w:rsid w:val="001A508D"/>
    <w:rsid w:val="001A570B"/>
    <w:rsid w:val="001A5B3D"/>
    <w:rsid w:val="001A66A9"/>
    <w:rsid w:val="001A6991"/>
    <w:rsid w:val="001B38CB"/>
    <w:rsid w:val="001B7226"/>
    <w:rsid w:val="001B7FDB"/>
    <w:rsid w:val="001C422B"/>
    <w:rsid w:val="001D5611"/>
    <w:rsid w:val="001D69A4"/>
    <w:rsid w:val="001D6D04"/>
    <w:rsid w:val="001D778E"/>
    <w:rsid w:val="001E0BE5"/>
    <w:rsid w:val="001E6500"/>
    <w:rsid w:val="001F05AE"/>
    <w:rsid w:val="001F55A0"/>
    <w:rsid w:val="001F7996"/>
    <w:rsid w:val="00201C6E"/>
    <w:rsid w:val="002024B6"/>
    <w:rsid w:val="002039A6"/>
    <w:rsid w:val="00210BC6"/>
    <w:rsid w:val="00217341"/>
    <w:rsid w:val="00220240"/>
    <w:rsid w:val="00220DE1"/>
    <w:rsid w:val="00222549"/>
    <w:rsid w:val="00223657"/>
    <w:rsid w:val="00223D10"/>
    <w:rsid w:val="002249AE"/>
    <w:rsid w:val="00225B86"/>
    <w:rsid w:val="00231043"/>
    <w:rsid w:val="0023555B"/>
    <w:rsid w:val="00241C84"/>
    <w:rsid w:val="00241E77"/>
    <w:rsid w:val="00247622"/>
    <w:rsid w:val="00251C10"/>
    <w:rsid w:val="00253870"/>
    <w:rsid w:val="00253DB4"/>
    <w:rsid w:val="002567F3"/>
    <w:rsid w:val="00257468"/>
    <w:rsid w:val="00260110"/>
    <w:rsid w:val="00262B03"/>
    <w:rsid w:val="00262DA0"/>
    <w:rsid w:val="0026453C"/>
    <w:rsid w:val="00264AC0"/>
    <w:rsid w:val="002672F4"/>
    <w:rsid w:val="00270EC0"/>
    <w:rsid w:val="00273FD7"/>
    <w:rsid w:val="00282A22"/>
    <w:rsid w:val="002850DD"/>
    <w:rsid w:val="0029221B"/>
    <w:rsid w:val="00292737"/>
    <w:rsid w:val="002A48B9"/>
    <w:rsid w:val="002A5FB7"/>
    <w:rsid w:val="002B1F02"/>
    <w:rsid w:val="002B39A9"/>
    <w:rsid w:val="002B700F"/>
    <w:rsid w:val="002B7594"/>
    <w:rsid w:val="002B7726"/>
    <w:rsid w:val="002C17B8"/>
    <w:rsid w:val="002C37E8"/>
    <w:rsid w:val="002C59D1"/>
    <w:rsid w:val="002C6AA9"/>
    <w:rsid w:val="002C7BFE"/>
    <w:rsid w:val="002C7FBF"/>
    <w:rsid w:val="002D05BD"/>
    <w:rsid w:val="002D1927"/>
    <w:rsid w:val="002D3E3A"/>
    <w:rsid w:val="002D6B0A"/>
    <w:rsid w:val="002E0581"/>
    <w:rsid w:val="002E37D8"/>
    <w:rsid w:val="002E71ED"/>
    <w:rsid w:val="002E7B83"/>
    <w:rsid w:val="002F66A6"/>
    <w:rsid w:val="00302196"/>
    <w:rsid w:val="003055CA"/>
    <w:rsid w:val="00310ED3"/>
    <w:rsid w:val="00311D15"/>
    <w:rsid w:val="0031379E"/>
    <w:rsid w:val="00315926"/>
    <w:rsid w:val="003217E2"/>
    <w:rsid w:val="00321F56"/>
    <w:rsid w:val="003221C5"/>
    <w:rsid w:val="00325A9F"/>
    <w:rsid w:val="0033025F"/>
    <w:rsid w:val="0033055E"/>
    <w:rsid w:val="00335C91"/>
    <w:rsid w:val="0033744D"/>
    <w:rsid w:val="003415B8"/>
    <w:rsid w:val="003437B7"/>
    <w:rsid w:val="00343A09"/>
    <w:rsid w:val="003443EE"/>
    <w:rsid w:val="0034546A"/>
    <w:rsid w:val="003462FA"/>
    <w:rsid w:val="00346EBB"/>
    <w:rsid w:val="003510F1"/>
    <w:rsid w:val="00351186"/>
    <w:rsid w:val="0036597E"/>
    <w:rsid w:val="00366FAC"/>
    <w:rsid w:val="0037595E"/>
    <w:rsid w:val="00376624"/>
    <w:rsid w:val="0038257A"/>
    <w:rsid w:val="00384AF0"/>
    <w:rsid w:val="00385379"/>
    <w:rsid w:val="00385F63"/>
    <w:rsid w:val="0038727D"/>
    <w:rsid w:val="00391E48"/>
    <w:rsid w:val="00394574"/>
    <w:rsid w:val="00394F2C"/>
    <w:rsid w:val="003A1426"/>
    <w:rsid w:val="003A2BEA"/>
    <w:rsid w:val="003A6F62"/>
    <w:rsid w:val="003B17A6"/>
    <w:rsid w:val="003B1845"/>
    <w:rsid w:val="003B33BE"/>
    <w:rsid w:val="003B6A92"/>
    <w:rsid w:val="003B72E1"/>
    <w:rsid w:val="003C2008"/>
    <w:rsid w:val="003C54F9"/>
    <w:rsid w:val="003C6863"/>
    <w:rsid w:val="003C6E67"/>
    <w:rsid w:val="003D1C0A"/>
    <w:rsid w:val="003D2801"/>
    <w:rsid w:val="003D4329"/>
    <w:rsid w:val="003D7159"/>
    <w:rsid w:val="003E1B20"/>
    <w:rsid w:val="003E64B3"/>
    <w:rsid w:val="003F1480"/>
    <w:rsid w:val="003F5B78"/>
    <w:rsid w:val="00400B92"/>
    <w:rsid w:val="00402DAA"/>
    <w:rsid w:val="004058E6"/>
    <w:rsid w:val="00412A3C"/>
    <w:rsid w:val="00416171"/>
    <w:rsid w:val="004203FD"/>
    <w:rsid w:val="00424DD4"/>
    <w:rsid w:val="004255C2"/>
    <w:rsid w:val="00430D74"/>
    <w:rsid w:val="00433B57"/>
    <w:rsid w:val="00444485"/>
    <w:rsid w:val="00444912"/>
    <w:rsid w:val="0044650B"/>
    <w:rsid w:val="0045227D"/>
    <w:rsid w:val="0046241E"/>
    <w:rsid w:val="00466916"/>
    <w:rsid w:val="00471697"/>
    <w:rsid w:val="004727FB"/>
    <w:rsid w:val="00476402"/>
    <w:rsid w:val="004853FC"/>
    <w:rsid w:val="00485919"/>
    <w:rsid w:val="0049073E"/>
    <w:rsid w:val="00492412"/>
    <w:rsid w:val="00497D87"/>
    <w:rsid w:val="00497FF4"/>
    <w:rsid w:val="004A2880"/>
    <w:rsid w:val="004A352E"/>
    <w:rsid w:val="004A569E"/>
    <w:rsid w:val="004A6401"/>
    <w:rsid w:val="004A7BEB"/>
    <w:rsid w:val="004B769A"/>
    <w:rsid w:val="004C10AD"/>
    <w:rsid w:val="004C1FAF"/>
    <w:rsid w:val="004C25C5"/>
    <w:rsid w:val="004C47CC"/>
    <w:rsid w:val="004C4BFA"/>
    <w:rsid w:val="004C5AD3"/>
    <w:rsid w:val="004D08CA"/>
    <w:rsid w:val="004D119F"/>
    <w:rsid w:val="004D135D"/>
    <w:rsid w:val="004D1E15"/>
    <w:rsid w:val="004D24A7"/>
    <w:rsid w:val="004D4EC4"/>
    <w:rsid w:val="004D5614"/>
    <w:rsid w:val="004E0222"/>
    <w:rsid w:val="004E2FE2"/>
    <w:rsid w:val="004E5C65"/>
    <w:rsid w:val="004F3985"/>
    <w:rsid w:val="004F4B26"/>
    <w:rsid w:val="004F6609"/>
    <w:rsid w:val="00501E89"/>
    <w:rsid w:val="00506D97"/>
    <w:rsid w:val="00510088"/>
    <w:rsid w:val="0051040C"/>
    <w:rsid w:val="005116B5"/>
    <w:rsid w:val="005148D5"/>
    <w:rsid w:val="00517053"/>
    <w:rsid w:val="00520A88"/>
    <w:rsid w:val="00530491"/>
    <w:rsid w:val="00533602"/>
    <w:rsid w:val="00540EC8"/>
    <w:rsid w:val="00544716"/>
    <w:rsid w:val="005457E2"/>
    <w:rsid w:val="00546128"/>
    <w:rsid w:val="00547086"/>
    <w:rsid w:val="00551148"/>
    <w:rsid w:val="00557231"/>
    <w:rsid w:val="0056601C"/>
    <w:rsid w:val="005673C0"/>
    <w:rsid w:val="00570482"/>
    <w:rsid w:val="0057076A"/>
    <w:rsid w:val="0057439A"/>
    <w:rsid w:val="00577DBD"/>
    <w:rsid w:val="0058203E"/>
    <w:rsid w:val="00582B48"/>
    <w:rsid w:val="0058376E"/>
    <w:rsid w:val="00584E63"/>
    <w:rsid w:val="00587C33"/>
    <w:rsid w:val="005900FA"/>
    <w:rsid w:val="00590276"/>
    <w:rsid w:val="00592328"/>
    <w:rsid w:val="0059475C"/>
    <w:rsid w:val="005A4BC6"/>
    <w:rsid w:val="005A503B"/>
    <w:rsid w:val="005A6B6D"/>
    <w:rsid w:val="005B16B5"/>
    <w:rsid w:val="005B7CA4"/>
    <w:rsid w:val="005C4441"/>
    <w:rsid w:val="005C5522"/>
    <w:rsid w:val="005C58F7"/>
    <w:rsid w:val="005D6A57"/>
    <w:rsid w:val="005E38B7"/>
    <w:rsid w:val="005E7E92"/>
    <w:rsid w:val="005E7FF7"/>
    <w:rsid w:val="005F6169"/>
    <w:rsid w:val="005F7B91"/>
    <w:rsid w:val="00602589"/>
    <w:rsid w:val="00603CEA"/>
    <w:rsid w:val="006055C6"/>
    <w:rsid w:val="006202C3"/>
    <w:rsid w:val="00622205"/>
    <w:rsid w:val="00622C4C"/>
    <w:rsid w:val="00623A7E"/>
    <w:rsid w:val="00632DF4"/>
    <w:rsid w:val="00633A6F"/>
    <w:rsid w:val="00636648"/>
    <w:rsid w:val="006368C5"/>
    <w:rsid w:val="00640EC0"/>
    <w:rsid w:val="00642017"/>
    <w:rsid w:val="00643E76"/>
    <w:rsid w:val="00645910"/>
    <w:rsid w:val="00647879"/>
    <w:rsid w:val="00651F77"/>
    <w:rsid w:val="0065241B"/>
    <w:rsid w:val="0065292D"/>
    <w:rsid w:val="00652970"/>
    <w:rsid w:val="00661F44"/>
    <w:rsid w:val="006627F9"/>
    <w:rsid w:val="00667347"/>
    <w:rsid w:val="00672CA1"/>
    <w:rsid w:val="0067330B"/>
    <w:rsid w:val="0067365A"/>
    <w:rsid w:val="00674A50"/>
    <w:rsid w:val="00674C52"/>
    <w:rsid w:val="00676E06"/>
    <w:rsid w:val="0068074D"/>
    <w:rsid w:val="006827D4"/>
    <w:rsid w:val="00682DBF"/>
    <w:rsid w:val="00690406"/>
    <w:rsid w:val="00691D4B"/>
    <w:rsid w:val="006947AF"/>
    <w:rsid w:val="00697491"/>
    <w:rsid w:val="006A0778"/>
    <w:rsid w:val="006A1596"/>
    <w:rsid w:val="006A5034"/>
    <w:rsid w:val="006B1D66"/>
    <w:rsid w:val="006B31FA"/>
    <w:rsid w:val="006B684D"/>
    <w:rsid w:val="006B6F0F"/>
    <w:rsid w:val="006C1616"/>
    <w:rsid w:val="006C4D5C"/>
    <w:rsid w:val="006D7D2F"/>
    <w:rsid w:val="006D7EC1"/>
    <w:rsid w:val="006E40CF"/>
    <w:rsid w:val="006E5CBD"/>
    <w:rsid w:val="006E7C8E"/>
    <w:rsid w:val="006F1A98"/>
    <w:rsid w:val="006F1D03"/>
    <w:rsid w:val="006F4983"/>
    <w:rsid w:val="006F4EF7"/>
    <w:rsid w:val="006F62EA"/>
    <w:rsid w:val="006F6CDF"/>
    <w:rsid w:val="006F6EA6"/>
    <w:rsid w:val="00700A69"/>
    <w:rsid w:val="00701767"/>
    <w:rsid w:val="0070310E"/>
    <w:rsid w:val="00705536"/>
    <w:rsid w:val="007055C9"/>
    <w:rsid w:val="00706A49"/>
    <w:rsid w:val="00707282"/>
    <w:rsid w:val="0071143F"/>
    <w:rsid w:val="00713782"/>
    <w:rsid w:val="00715A35"/>
    <w:rsid w:val="00715F02"/>
    <w:rsid w:val="00722BF6"/>
    <w:rsid w:val="0072466C"/>
    <w:rsid w:val="007264B3"/>
    <w:rsid w:val="00732EAA"/>
    <w:rsid w:val="00736EAE"/>
    <w:rsid w:val="00740174"/>
    <w:rsid w:val="00740CD3"/>
    <w:rsid w:val="00744880"/>
    <w:rsid w:val="00745685"/>
    <w:rsid w:val="00746CDE"/>
    <w:rsid w:val="0075122D"/>
    <w:rsid w:val="00754E9D"/>
    <w:rsid w:val="00756683"/>
    <w:rsid w:val="007604BF"/>
    <w:rsid w:val="007617CD"/>
    <w:rsid w:val="00762DE0"/>
    <w:rsid w:val="00766593"/>
    <w:rsid w:val="007703EA"/>
    <w:rsid w:val="00770E9C"/>
    <w:rsid w:val="007766D2"/>
    <w:rsid w:val="00776AD8"/>
    <w:rsid w:val="00777881"/>
    <w:rsid w:val="0078074D"/>
    <w:rsid w:val="00782734"/>
    <w:rsid w:val="00783EB8"/>
    <w:rsid w:val="00786080"/>
    <w:rsid w:val="00787F5B"/>
    <w:rsid w:val="00790418"/>
    <w:rsid w:val="00791D03"/>
    <w:rsid w:val="00793484"/>
    <w:rsid w:val="007A4EE7"/>
    <w:rsid w:val="007A6F6D"/>
    <w:rsid w:val="007A79F6"/>
    <w:rsid w:val="007C0CA6"/>
    <w:rsid w:val="007C3134"/>
    <w:rsid w:val="007C34F9"/>
    <w:rsid w:val="007C76C1"/>
    <w:rsid w:val="007D2360"/>
    <w:rsid w:val="007D2838"/>
    <w:rsid w:val="007D3886"/>
    <w:rsid w:val="007D5935"/>
    <w:rsid w:val="007D7CDA"/>
    <w:rsid w:val="007E073C"/>
    <w:rsid w:val="007E1D48"/>
    <w:rsid w:val="007E3AF6"/>
    <w:rsid w:val="007E7F1F"/>
    <w:rsid w:val="007F1DBD"/>
    <w:rsid w:val="007F274F"/>
    <w:rsid w:val="007F56B0"/>
    <w:rsid w:val="007F6C54"/>
    <w:rsid w:val="00801D14"/>
    <w:rsid w:val="00804BBD"/>
    <w:rsid w:val="008051D1"/>
    <w:rsid w:val="00805677"/>
    <w:rsid w:val="0081608E"/>
    <w:rsid w:val="00820C9D"/>
    <w:rsid w:val="00836B06"/>
    <w:rsid w:val="00837524"/>
    <w:rsid w:val="00854677"/>
    <w:rsid w:val="008630D4"/>
    <w:rsid w:val="008636D0"/>
    <w:rsid w:val="0086465C"/>
    <w:rsid w:val="008666B9"/>
    <w:rsid w:val="00874CF3"/>
    <w:rsid w:val="00876EC9"/>
    <w:rsid w:val="0087709F"/>
    <w:rsid w:val="008816D5"/>
    <w:rsid w:val="008830BD"/>
    <w:rsid w:val="00886590"/>
    <w:rsid w:val="0089082D"/>
    <w:rsid w:val="00891FE7"/>
    <w:rsid w:val="00892E8C"/>
    <w:rsid w:val="00895E92"/>
    <w:rsid w:val="00896A2A"/>
    <w:rsid w:val="008A4714"/>
    <w:rsid w:val="008A68EB"/>
    <w:rsid w:val="008B31AD"/>
    <w:rsid w:val="008B4F3A"/>
    <w:rsid w:val="008B6CB9"/>
    <w:rsid w:val="008C1DD6"/>
    <w:rsid w:val="008C2BCB"/>
    <w:rsid w:val="008D2EDD"/>
    <w:rsid w:val="008D3E42"/>
    <w:rsid w:val="008D53D9"/>
    <w:rsid w:val="008E3541"/>
    <w:rsid w:val="008E5106"/>
    <w:rsid w:val="008E6A58"/>
    <w:rsid w:val="008E7BF0"/>
    <w:rsid w:val="008F3C07"/>
    <w:rsid w:val="008F6162"/>
    <w:rsid w:val="008F643F"/>
    <w:rsid w:val="009019C8"/>
    <w:rsid w:val="0090251C"/>
    <w:rsid w:val="009046EA"/>
    <w:rsid w:val="00904BF9"/>
    <w:rsid w:val="00906F89"/>
    <w:rsid w:val="00911BA7"/>
    <w:rsid w:val="009125A2"/>
    <w:rsid w:val="009162AE"/>
    <w:rsid w:val="00916403"/>
    <w:rsid w:val="009179AC"/>
    <w:rsid w:val="0092123C"/>
    <w:rsid w:val="009229DF"/>
    <w:rsid w:val="00922BD7"/>
    <w:rsid w:val="009242D8"/>
    <w:rsid w:val="00924B9D"/>
    <w:rsid w:val="009253AF"/>
    <w:rsid w:val="00927EC1"/>
    <w:rsid w:val="0093272D"/>
    <w:rsid w:val="00932745"/>
    <w:rsid w:val="009339F8"/>
    <w:rsid w:val="00933FDF"/>
    <w:rsid w:val="00935936"/>
    <w:rsid w:val="00942ACD"/>
    <w:rsid w:val="00943364"/>
    <w:rsid w:val="00947304"/>
    <w:rsid w:val="009524BE"/>
    <w:rsid w:val="009534A5"/>
    <w:rsid w:val="00957541"/>
    <w:rsid w:val="00963D1A"/>
    <w:rsid w:val="009648A3"/>
    <w:rsid w:val="00965546"/>
    <w:rsid w:val="00965D5A"/>
    <w:rsid w:val="009672D5"/>
    <w:rsid w:val="00971FC2"/>
    <w:rsid w:val="00972B96"/>
    <w:rsid w:val="00974BB9"/>
    <w:rsid w:val="00982E27"/>
    <w:rsid w:val="00982E7A"/>
    <w:rsid w:val="009875F4"/>
    <w:rsid w:val="00992C24"/>
    <w:rsid w:val="009930C3"/>
    <w:rsid w:val="00996E9D"/>
    <w:rsid w:val="009A489C"/>
    <w:rsid w:val="009A75F6"/>
    <w:rsid w:val="009A7624"/>
    <w:rsid w:val="009B3495"/>
    <w:rsid w:val="009B3F16"/>
    <w:rsid w:val="009B51B0"/>
    <w:rsid w:val="009C0727"/>
    <w:rsid w:val="009C082B"/>
    <w:rsid w:val="009C1619"/>
    <w:rsid w:val="009C6E33"/>
    <w:rsid w:val="009C7524"/>
    <w:rsid w:val="009C7C41"/>
    <w:rsid w:val="009D2021"/>
    <w:rsid w:val="009D4125"/>
    <w:rsid w:val="009D4412"/>
    <w:rsid w:val="009D44F7"/>
    <w:rsid w:val="009D4B48"/>
    <w:rsid w:val="009F4664"/>
    <w:rsid w:val="00A008B8"/>
    <w:rsid w:val="00A1306E"/>
    <w:rsid w:val="00A15B36"/>
    <w:rsid w:val="00A16639"/>
    <w:rsid w:val="00A22066"/>
    <w:rsid w:val="00A23640"/>
    <w:rsid w:val="00A33787"/>
    <w:rsid w:val="00A3476F"/>
    <w:rsid w:val="00A4131A"/>
    <w:rsid w:val="00A415FE"/>
    <w:rsid w:val="00A41B44"/>
    <w:rsid w:val="00A431F1"/>
    <w:rsid w:val="00A44294"/>
    <w:rsid w:val="00A451AA"/>
    <w:rsid w:val="00A529FE"/>
    <w:rsid w:val="00A52E11"/>
    <w:rsid w:val="00A53641"/>
    <w:rsid w:val="00A56470"/>
    <w:rsid w:val="00A604E2"/>
    <w:rsid w:val="00A60A54"/>
    <w:rsid w:val="00A61D5C"/>
    <w:rsid w:val="00A638EB"/>
    <w:rsid w:val="00A651C6"/>
    <w:rsid w:val="00A67266"/>
    <w:rsid w:val="00A713B5"/>
    <w:rsid w:val="00A73EFA"/>
    <w:rsid w:val="00A74EE2"/>
    <w:rsid w:val="00A77E8C"/>
    <w:rsid w:val="00A82678"/>
    <w:rsid w:val="00A8422A"/>
    <w:rsid w:val="00A84E70"/>
    <w:rsid w:val="00A95955"/>
    <w:rsid w:val="00A96646"/>
    <w:rsid w:val="00AA0048"/>
    <w:rsid w:val="00AA0203"/>
    <w:rsid w:val="00AA0FB6"/>
    <w:rsid w:val="00AA2433"/>
    <w:rsid w:val="00AA644A"/>
    <w:rsid w:val="00AC3176"/>
    <w:rsid w:val="00AD1129"/>
    <w:rsid w:val="00AD348F"/>
    <w:rsid w:val="00AD4EE7"/>
    <w:rsid w:val="00AD5AC1"/>
    <w:rsid w:val="00AD689C"/>
    <w:rsid w:val="00AD6B59"/>
    <w:rsid w:val="00AD7CBE"/>
    <w:rsid w:val="00AD7DA9"/>
    <w:rsid w:val="00AE0CE7"/>
    <w:rsid w:val="00AF02EF"/>
    <w:rsid w:val="00AF0965"/>
    <w:rsid w:val="00AF2E77"/>
    <w:rsid w:val="00AF473C"/>
    <w:rsid w:val="00B000EA"/>
    <w:rsid w:val="00B017C8"/>
    <w:rsid w:val="00B028C8"/>
    <w:rsid w:val="00B03FC5"/>
    <w:rsid w:val="00B05080"/>
    <w:rsid w:val="00B058A9"/>
    <w:rsid w:val="00B07D5F"/>
    <w:rsid w:val="00B11F87"/>
    <w:rsid w:val="00B140F8"/>
    <w:rsid w:val="00B165FA"/>
    <w:rsid w:val="00B16D01"/>
    <w:rsid w:val="00B2251C"/>
    <w:rsid w:val="00B27413"/>
    <w:rsid w:val="00B30506"/>
    <w:rsid w:val="00B41D5C"/>
    <w:rsid w:val="00B4214E"/>
    <w:rsid w:val="00B42588"/>
    <w:rsid w:val="00B4403F"/>
    <w:rsid w:val="00B531D8"/>
    <w:rsid w:val="00B53CAB"/>
    <w:rsid w:val="00B54594"/>
    <w:rsid w:val="00B55FE1"/>
    <w:rsid w:val="00B62C2F"/>
    <w:rsid w:val="00B674FA"/>
    <w:rsid w:val="00B706F3"/>
    <w:rsid w:val="00B7291E"/>
    <w:rsid w:val="00B741F1"/>
    <w:rsid w:val="00B7459E"/>
    <w:rsid w:val="00B80B07"/>
    <w:rsid w:val="00B8214F"/>
    <w:rsid w:val="00B85B57"/>
    <w:rsid w:val="00B860DD"/>
    <w:rsid w:val="00B90357"/>
    <w:rsid w:val="00B929F4"/>
    <w:rsid w:val="00B96224"/>
    <w:rsid w:val="00B97EAE"/>
    <w:rsid w:val="00BA08C8"/>
    <w:rsid w:val="00BA0A3D"/>
    <w:rsid w:val="00BA168C"/>
    <w:rsid w:val="00BA38CE"/>
    <w:rsid w:val="00BA41F5"/>
    <w:rsid w:val="00BA4667"/>
    <w:rsid w:val="00BA470B"/>
    <w:rsid w:val="00BA584E"/>
    <w:rsid w:val="00BB3E4D"/>
    <w:rsid w:val="00BC049E"/>
    <w:rsid w:val="00BC62E5"/>
    <w:rsid w:val="00BD79C0"/>
    <w:rsid w:val="00BE75B3"/>
    <w:rsid w:val="00BF3B2C"/>
    <w:rsid w:val="00BF491B"/>
    <w:rsid w:val="00C0037B"/>
    <w:rsid w:val="00C01CD5"/>
    <w:rsid w:val="00C05D06"/>
    <w:rsid w:val="00C05EBE"/>
    <w:rsid w:val="00C072F6"/>
    <w:rsid w:val="00C109F2"/>
    <w:rsid w:val="00C13C49"/>
    <w:rsid w:val="00C14E44"/>
    <w:rsid w:val="00C17266"/>
    <w:rsid w:val="00C173B9"/>
    <w:rsid w:val="00C24C85"/>
    <w:rsid w:val="00C258ED"/>
    <w:rsid w:val="00C25DF9"/>
    <w:rsid w:val="00C276D5"/>
    <w:rsid w:val="00C30A71"/>
    <w:rsid w:val="00C326E2"/>
    <w:rsid w:val="00C33503"/>
    <w:rsid w:val="00C34AB3"/>
    <w:rsid w:val="00C37488"/>
    <w:rsid w:val="00C41471"/>
    <w:rsid w:val="00C45D3E"/>
    <w:rsid w:val="00C45E9E"/>
    <w:rsid w:val="00C50BCB"/>
    <w:rsid w:val="00C5539D"/>
    <w:rsid w:val="00C5580D"/>
    <w:rsid w:val="00C55A42"/>
    <w:rsid w:val="00C56FD1"/>
    <w:rsid w:val="00C627A7"/>
    <w:rsid w:val="00C716EB"/>
    <w:rsid w:val="00C72307"/>
    <w:rsid w:val="00C83544"/>
    <w:rsid w:val="00C85247"/>
    <w:rsid w:val="00C94D04"/>
    <w:rsid w:val="00CA33F2"/>
    <w:rsid w:val="00CA771A"/>
    <w:rsid w:val="00CB0C3B"/>
    <w:rsid w:val="00CB31B6"/>
    <w:rsid w:val="00CB4CD5"/>
    <w:rsid w:val="00CB4E02"/>
    <w:rsid w:val="00CB74E5"/>
    <w:rsid w:val="00CB79BE"/>
    <w:rsid w:val="00CC07B6"/>
    <w:rsid w:val="00CC1EFF"/>
    <w:rsid w:val="00CC3DB1"/>
    <w:rsid w:val="00CC3EEB"/>
    <w:rsid w:val="00CC530E"/>
    <w:rsid w:val="00CC5A45"/>
    <w:rsid w:val="00CD0492"/>
    <w:rsid w:val="00CD3B60"/>
    <w:rsid w:val="00CD3F51"/>
    <w:rsid w:val="00CD5C2A"/>
    <w:rsid w:val="00CE3D7B"/>
    <w:rsid w:val="00CF1BF4"/>
    <w:rsid w:val="00CF403A"/>
    <w:rsid w:val="00CF5963"/>
    <w:rsid w:val="00CF733A"/>
    <w:rsid w:val="00CF770B"/>
    <w:rsid w:val="00D01699"/>
    <w:rsid w:val="00D1205D"/>
    <w:rsid w:val="00D15B9A"/>
    <w:rsid w:val="00D1668C"/>
    <w:rsid w:val="00D16DD6"/>
    <w:rsid w:val="00D1723F"/>
    <w:rsid w:val="00D21EBF"/>
    <w:rsid w:val="00D23400"/>
    <w:rsid w:val="00D25DBF"/>
    <w:rsid w:val="00D2643D"/>
    <w:rsid w:val="00D274F5"/>
    <w:rsid w:val="00D347F4"/>
    <w:rsid w:val="00D35A27"/>
    <w:rsid w:val="00D41712"/>
    <w:rsid w:val="00D4376F"/>
    <w:rsid w:val="00D43874"/>
    <w:rsid w:val="00D47A5B"/>
    <w:rsid w:val="00D47B93"/>
    <w:rsid w:val="00D50A7A"/>
    <w:rsid w:val="00D52996"/>
    <w:rsid w:val="00D5734F"/>
    <w:rsid w:val="00D6018F"/>
    <w:rsid w:val="00D66C8E"/>
    <w:rsid w:val="00D6789F"/>
    <w:rsid w:val="00D67A61"/>
    <w:rsid w:val="00D709AB"/>
    <w:rsid w:val="00D712D7"/>
    <w:rsid w:val="00D719CF"/>
    <w:rsid w:val="00D71B0E"/>
    <w:rsid w:val="00D73CB8"/>
    <w:rsid w:val="00D809E4"/>
    <w:rsid w:val="00D81507"/>
    <w:rsid w:val="00D81C87"/>
    <w:rsid w:val="00D875F2"/>
    <w:rsid w:val="00D91C22"/>
    <w:rsid w:val="00D91D04"/>
    <w:rsid w:val="00D9209A"/>
    <w:rsid w:val="00D947A2"/>
    <w:rsid w:val="00DA0C25"/>
    <w:rsid w:val="00DA5338"/>
    <w:rsid w:val="00DB1196"/>
    <w:rsid w:val="00DB14B2"/>
    <w:rsid w:val="00DB4C40"/>
    <w:rsid w:val="00DB68DD"/>
    <w:rsid w:val="00DC0C81"/>
    <w:rsid w:val="00DC3A64"/>
    <w:rsid w:val="00DC3C33"/>
    <w:rsid w:val="00DC4618"/>
    <w:rsid w:val="00DD2E11"/>
    <w:rsid w:val="00DD4DDE"/>
    <w:rsid w:val="00DD51F0"/>
    <w:rsid w:val="00DE07CC"/>
    <w:rsid w:val="00DE2E96"/>
    <w:rsid w:val="00DE33D4"/>
    <w:rsid w:val="00DE4498"/>
    <w:rsid w:val="00DE5666"/>
    <w:rsid w:val="00DF0196"/>
    <w:rsid w:val="00DF116E"/>
    <w:rsid w:val="00DF1808"/>
    <w:rsid w:val="00DF2B43"/>
    <w:rsid w:val="00DF76DF"/>
    <w:rsid w:val="00E029C1"/>
    <w:rsid w:val="00E032E2"/>
    <w:rsid w:val="00E04B05"/>
    <w:rsid w:val="00E07F94"/>
    <w:rsid w:val="00E110A9"/>
    <w:rsid w:val="00E11181"/>
    <w:rsid w:val="00E11976"/>
    <w:rsid w:val="00E13C00"/>
    <w:rsid w:val="00E16B94"/>
    <w:rsid w:val="00E17FA2"/>
    <w:rsid w:val="00E207CE"/>
    <w:rsid w:val="00E20899"/>
    <w:rsid w:val="00E2328C"/>
    <w:rsid w:val="00E24DD1"/>
    <w:rsid w:val="00E364C4"/>
    <w:rsid w:val="00E41737"/>
    <w:rsid w:val="00E42616"/>
    <w:rsid w:val="00E42826"/>
    <w:rsid w:val="00E46441"/>
    <w:rsid w:val="00E47E38"/>
    <w:rsid w:val="00E509FB"/>
    <w:rsid w:val="00E54FC8"/>
    <w:rsid w:val="00E62DF3"/>
    <w:rsid w:val="00E65F83"/>
    <w:rsid w:val="00E668BB"/>
    <w:rsid w:val="00E66A4B"/>
    <w:rsid w:val="00E71D11"/>
    <w:rsid w:val="00E751BD"/>
    <w:rsid w:val="00E75C99"/>
    <w:rsid w:val="00E768DC"/>
    <w:rsid w:val="00E76CB0"/>
    <w:rsid w:val="00E77A65"/>
    <w:rsid w:val="00E82BE3"/>
    <w:rsid w:val="00E852D0"/>
    <w:rsid w:val="00E87B9F"/>
    <w:rsid w:val="00E94116"/>
    <w:rsid w:val="00EA2832"/>
    <w:rsid w:val="00EA4246"/>
    <w:rsid w:val="00EA52F9"/>
    <w:rsid w:val="00EA5A71"/>
    <w:rsid w:val="00EA635B"/>
    <w:rsid w:val="00EA72B6"/>
    <w:rsid w:val="00EA7379"/>
    <w:rsid w:val="00EB22DD"/>
    <w:rsid w:val="00EB51D5"/>
    <w:rsid w:val="00EC44D1"/>
    <w:rsid w:val="00EC5736"/>
    <w:rsid w:val="00ED1D0D"/>
    <w:rsid w:val="00ED4433"/>
    <w:rsid w:val="00ED53CE"/>
    <w:rsid w:val="00ED62BF"/>
    <w:rsid w:val="00ED6F95"/>
    <w:rsid w:val="00EE1BC4"/>
    <w:rsid w:val="00EE5361"/>
    <w:rsid w:val="00EE6684"/>
    <w:rsid w:val="00EE66B7"/>
    <w:rsid w:val="00EF4235"/>
    <w:rsid w:val="00F04849"/>
    <w:rsid w:val="00F12DF5"/>
    <w:rsid w:val="00F166C8"/>
    <w:rsid w:val="00F179AA"/>
    <w:rsid w:val="00F212D2"/>
    <w:rsid w:val="00F233F5"/>
    <w:rsid w:val="00F261B3"/>
    <w:rsid w:val="00F27B33"/>
    <w:rsid w:val="00F30373"/>
    <w:rsid w:val="00F31293"/>
    <w:rsid w:val="00F33A64"/>
    <w:rsid w:val="00F34F48"/>
    <w:rsid w:val="00F42AE8"/>
    <w:rsid w:val="00F43F44"/>
    <w:rsid w:val="00F45C37"/>
    <w:rsid w:val="00F52DFF"/>
    <w:rsid w:val="00F579F6"/>
    <w:rsid w:val="00F603B8"/>
    <w:rsid w:val="00F61030"/>
    <w:rsid w:val="00F614DB"/>
    <w:rsid w:val="00F619C3"/>
    <w:rsid w:val="00F75A18"/>
    <w:rsid w:val="00F765EC"/>
    <w:rsid w:val="00F7712E"/>
    <w:rsid w:val="00F806CE"/>
    <w:rsid w:val="00F81BEB"/>
    <w:rsid w:val="00F842F5"/>
    <w:rsid w:val="00F877EB"/>
    <w:rsid w:val="00F90104"/>
    <w:rsid w:val="00F92677"/>
    <w:rsid w:val="00F943A5"/>
    <w:rsid w:val="00F95DDB"/>
    <w:rsid w:val="00FA4EE8"/>
    <w:rsid w:val="00FA5BCB"/>
    <w:rsid w:val="00FA7391"/>
    <w:rsid w:val="00FB0D98"/>
    <w:rsid w:val="00FB2024"/>
    <w:rsid w:val="00FB301D"/>
    <w:rsid w:val="00FB3A24"/>
    <w:rsid w:val="00FB7BB8"/>
    <w:rsid w:val="00FD131A"/>
    <w:rsid w:val="00FD21CD"/>
    <w:rsid w:val="00FE2D95"/>
    <w:rsid w:val="00FE2F39"/>
    <w:rsid w:val="00FE5E2F"/>
    <w:rsid w:val="00FE634B"/>
    <w:rsid w:val="00FF1749"/>
    <w:rsid w:val="00FF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91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44912"/>
    <w:pPr>
      <w:keepNext/>
      <w:spacing w:before="240" w:after="60"/>
      <w:outlineLvl w:val="0"/>
    </w:pPr>
    <w:rPr>
      <w:rFonts w:ascii="Microsoft Sans Serif" w:hAnsi="Microsoft Sans Serif"/>
    </w:rPr>
  </w:style>
  <w:style w:type="paragraph" w:styleId="2">
    <w:name w:val="heading 2"/>
    <w:basedOn w:val="a"/>
    <w:next w:val="a"/>
    <w:link w:val="20"/>
    <w:uiPriority w:val="99"/>
    <w:qFormat/>
    <w:rsid w:val="0044491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44491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9"/>
    <w:qFormat/>
    <w:rsid w:val="00444912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44912"/>
    <w:rPr>
      <w:rFonts w:ascii="Microsoft Sans Serif" w:hAnsi="Microsoft Sans Serif"/>
      <w:sz w:val="24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444912"/>
    <w:rPr>
      <w:rFonts w:ascii="Cambria" w:hAnsi="Cambria"/>
      <w:b/>
      <w:i/>
      <w:sz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rsid w:val="00820CA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820CA4"/>
    <w:rPr>
      <w:rFonts w:ascii="Calibri" w:eastAsia="Times New Roman" w:hAnsi="Calibri" w:cs="Times New Roman"/>
      <w:b/>
      <w:bCs/>
      <w:sz w:val="28"/>
      <w:szCs w:val="28"/>
    </w:rPr>
  </w:style>
  <w:style w:type="character" w:styleId="a3">
    <w:name w:val="Hyperlink"/>
    <w:uiPriority w:val="99"/>
    <w:rsid w:val="00444912"/>
    <w:rPr>
      <w:rFonts w:cs="Times New Roman"/>
      <w:color w:val="0000FF"/>
      <w:u w:val="single"/>
    </w:rPr>
  </w:style>
  <w:style w:type="character" w:customStyle="1" w:styleId="spelle">
    <w:name w:val="spelle"/>
    <w:uiPriority w:val="99"/>
    <w:rsid w:val="00444912"/>
    <w:rPr>
      <w:rFonts w:cs="Times New Roman"/>
    </w:rPr>
  </w:style>
  <w:style w:type="character" w:styleId="a4">
    <w:name w:val="Strong"/>
    <w:uiPriority w:val="99"/>
    <w:qFormat/>
    <w:rsid w:val="00444912"/>
    <w:rPr>
      <w:rFonts w:cs="Times New Roman"/>
      <w:b/>
    </w:rPr>
  </w:style>
  <w:style w:type="paragraph" w:styleId="a5">
    <w:name w:val="Normal (Web)"/>
    <w:basedOn w:val="a"/>
    <w:uiPriority w:val="99"/>
    <w:rsid w:val="00444912"/>
    <w:pPr>
      <w:spacing w:before="100" w:beforeAutospacing="1" w:after="100" w:afterAutospacing="1"/>
    </w:pPr>
  </w:style>
  <w:style w:type="paragraph" w:styleId="a6">
    <w:name w:val="Plain Text"/>
    <w:basedOn w:val="a"/>
    <w:link w:val="a7"/>
    <w:uiPriority w:val="99"/>
    <w:rsid w:val="00444912"/>
    <w:rPr>
      <w:rFonts w:ascii="Consolas" w:hAnsi="Consolas"/>
      <w:sz w:val="21"/>
      <w:szCs w:val="21"/>
      <w:lang w:eastAsia="en-US"/>
    </w:rPr>
  </w:style>
  <w:style w:type="character" w:customStyle="1" w:styleId="a7">
    <w:name w:val="Текст Знак"/>
    <w:link w:val="a6"/>
    <w:uiPriority w:val="99"/>
    <w:locked/>
    <w:rsid w:val="00444912"/>
    <w:rPr>
      <w:rFonts w:ascii="Consolas" w:eastAsia="Times New Roman" w:hAnsi="Consolas"/>
      <w:sz w:val="21"/>
      <w:lang w:val="ru-RU" w:eastAsia="en-US"/>
    </w:rPr>
  </w:style>
  <w:style w:type="paragraph" w:customStyle="1" w:styleId="Style10">
    <w:name w:val="Style10"/>
    <w:basedOn w:val="a"/>
    <w:uiPriority w:val="99"/>
    <w:rsid w:val="00444912"/>
    <w:pPr>
      <w:widowControl w:val="0"/>
      <w:autoSpaceDE w:val="0"/>
      <w:autoSpaceDN w:val="0"/>
      <w:adjustRightInd w:val="0"/>
      <w:spacing w:line="276" w:lineRule="exact"/>
      <w:ind w:firstLine="566"/>
      <w:jc w:val="both"/>
    </w:pPr>
  </w:style>
  <w:style w:type="character" w:customStyle="1" w:styleId="FontStyle36">
    <w:name w:val="Font Style36"/>
    <w:uiPriority w:val="99"/>
    <w:rsid w:val="00444912"/>
    <w:rPr>
      <w:rFonts w:ascii="Times New Roman" w:hAnsi="Times New Roman"/>
      <w:sz w:val="22"/>
    </w:rPr>
  </w:style>
  <w:style w:type="paragraph" w:customStyle="1" w:styleId="Style15">
    <w:name w:val="Style15"/>
    <w:basedOn w:val="a"/>
    <w:uiPriority w:val="99"/>
    <w:rsid w:val="00444912"/>
    <w:pPr>
      <w:widowControl w:val="0"/>
      <w:autoSpaceDE w:val="0"/>
      <w:autoSpaceDN w:val="0"/>
      <w:adjustRightInd w:val="0"/>
      <w:spacing w:line="276" w:lineRule="exact"/>
      <w:ind w:firstLine="538"/>
    </w:pPr>
  </w:style>
  <w:style w:type="paragraph" w:customStyle="1" w:styleId="Style19">
    <w:name w:val="Style19"/>
    <w:basedOn w:val="a"/>
    <w:uiPriority w:val="99"/>
    <w:rsid w:val="00444912"/>
    <w:pPr>
      <w:widowControl w:val="0"/>
      <w:autoSpaceDE w:val="0"/>
      <w:autoSpaceDN w:val="0"/>
      <w:adjustRightInd w:val="0"/>
      <w:spacing w:line="276" w:lineRule="exact"/>
      <w:ind w:firstLine="566"/>
      <w:jc w:val="both"/>
    </w:pPr>
  </w:style>
  <w:style w:type="character" w:customStyle="1" w:styleId="FontStyle37">
    <w:name w:val="Font Style37"/>
    <w:uiPriority w:val="99"/>
    <w:rsid w:val="00444912"/>
    <w:rPr>
      <w:rFonts w:ascii="Times New Roman" w:hAnsi="Times New Roman"/>
      <w:b/>
      <w:sz w:val="22"/>
    </w:rPr>
  </w:style>
  <w:style w:type="paragraph" w:customStyle="1" w:styleId="Default">
    <w:name w:val="Default"/>
    <w:uiPriority w:val="99"/>
    <w:rsid w:val="0044491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13">
    <w:name w:val="Style13"/>
    <w:basedOn w:val="a"/>
    <w:uiPriority w:val="99"/>
    <w:rsid w:val="00444912"/>
    <w:pPr>
      <w:widowControl w:val="0"/>
      <w:autoSpaceDE w:val="0"/>
      <w:autoSpaceDN w:val="0"/>
      <w:adjustRightInd w:val="0"/>
    </w:pPr>
  </w:style>
  <w:style w:type="paragraph" w:styleId="a8">
    <w:name w:val="Body Text"/>
    <w:basedOn w:val="a"/>
    <w:link w:val="a9"/>
    <w:uiPriority w:val="99"/>
    <w:rsid w:val="00444912"/>
    <w:pPr>
      <w:jc w:val="both"/>
    </w:pPr>
  </w:style>
  <w:style w:type="character" w:customStyle="1" w:styleId="a9">
    <w:name w:val="Основной текст Знак"/>
    <w:link w:val="a8"/>
    <w:uiPriority w:val="99"/>
    <w:locked/>
    <w:rsid w:val="00444912"/>
    <w:rPr>
      <w:sz w:val="24"/>
      <w:lang w:val="ru-RU" w:eastAsia="ru-RU"/>
    </w:rPr>
  </w:style>
  <w:style w:type="paragraph" w:customStyle="1" w:styleId="ConsPlusNormal">
    <w:name w:val="ConsPlusNormal"/>
    <w:link w:val="ConsPlusNormal0"/>
    <w:rsid w:val="00444912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Style11">
    <w:name w:val="Style11"/>
    <w:basedOn w:val="a"/>
    <w:uiPriority w:val="99"/>
    <w:rsid w:val="00444912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444912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9">
    <w:name w:val="Style9"/>
    <w:basedOn w:val="a"/>
    <w:uiPriority w:val="99"/>
    <w:rsid w:val="00444912"/>
    <w:pPr>
      <w:widowControl w:val="0"/>
      <w:autoSpaceDE w:val="0"/>
      <w:autoSpaceDN w:val="0"/>
      <w:adjustRightInd w:val="0"/>
      <w:spacing w:line="254" w:lineRule="exact"/>
    </w:pPr>
  </w:style>
  <w:style w:type="paragraph" w:customStyle="1" w:styleId="Style8">
    <w:name w:val="Style8"/>
    <w:basedOn w:val="a"/>
    <w:uiPriority w:val="99"/>
    <w:rsid w:val="00444912"/>
    <w:pPr>
      <w:widowControl w:val="0"/>
      <w:autoSpaceDE w:val="0"/>
      <w:autoSpaceDN w:val="0"/>
      <w:adjustRightInd w:val="0"/>
      <w:spacing w:line="253" w:lineRule="exact"/>
      <w:jc w:val="both"/>
    </w:pPr>
  </w:style>
  <w:style w:type="character" w:customStyle="1" w:styleId="FontStyle39">
    <w:name w:val="Font Style39"/>
    <w:uiPriority w:val="99"/>
    <w:rsid w:val="00444912"/>
    <w:rPr>
      <w:rFonts w:ascii="Times New Roman" w:hAnsi="Times New Roman"/>
      <w:sz w:val="20"/>
    </w:rPr>
  </w:style>
  <w:style w:type="paragraph" w:customStyle="1" w:styleId="Style20">
    <w:name w:val="Style20"/>
    <w:basedOn w:val="a"/>
    <w:uiPriority w:val="99"/>
    <w:rsid w:val="00444912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uiPriority w:val="99"/>
    <w:rsid w:val="00444912"/>
    <w:pPr>
      <w:widowControl w:val="0"/>
      <w:autoSpaceDE w:val="0"/>
      <w:autoSpaceDN w:val="0"/>
      <w:adjustRightInd w:val="0"/>
      <w:spacing w:line="211" w:lineRule="exact"/>
      <w:jc w:val="right"/>
    </w:pPr>
  </w:style>
  <w:style w:type="character" w:customStyle="1" w:styleId="FontStyle35">
    <w:name w:val="Font Style35"/>
    <w:uiPriority w:val="99"/>
    <w:rsid w:val="00444912"/>
    <w:rPr>
      <w:rFonts w:ascii="Times New Roman" w:hAnsi="Times New Roman"/>
      <w:b/>
      <w:sz w:val="20"/>
    </w:rPr>
  </w:style>
  <w:style w:type="character" w:customStyle="1" w:styleId="FontStyle38">
    <w:name w:val="Font Style38"/>
    <w:uiPriority w:val="99"/>
    <w:rsid w:val="00444912"/>
    <w:rPr>
      <w:rFonts w:ascii="Times New Roman" w:hAnsi="Times New Roman"/>
      <w:sz w:val="18"/>
    </w:rPr>
  </w:style>
  <w:style w:type="paragraph" w:customStyle="1" w:styleId="ConsPlusTitle">
    <w:name w:val="ConsPlusTitle"/>
    <w:uiPriority w:val="99"/>
    <w:rsid w:val="0044491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FontStyle47">
    <w:name w:val="Font Style47"/>
    <w:uiPriority w:val="99"/>
    <w:rsid w:val="00444912"/>
    <w:rPr>
      <w:rFonts w:ascii="Times New Roman" w:hAnsi="Times New Roman"/>
      <w:sz w:val="22"/>
    </w:rPr>
  </w:style>
  <w:style w:type="paragraph" w:customStyle="1" w:styleId="aa">
    <w:name w:val="Таблицы (моноширинный)"/>
    <w:basedOn w:val="a"/>
    <w:next w:val="a"/>
    <w:uiPriority w:val="99"/>
    <w:rsid w:val="004449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31">
    <w:name w:val="Body Text Indent 3"/>
    <w:basedOn w:val="a"/>
    <w:link w:val="32"/>
    <w:uiPriority w:val="99"/>
    <w:rsid w:val="00444912"/>
    <w:pPr>
      <w:widowControl w:val="0"/>
      <w:autoSpaceDE w:val="0"/>
      <w:autoSpaceDN w:val="0"/>
      <w:adjustRightInd w:val="0"/>
      <w:spacing w:after="120"/>
      <w:ind w:left="283"/>
    </w:pPr>
    <w:rPr>
      <w:rFonts w:ascii="Microsoft Sans Serif" w:hAnsi="Microsoft Sans Serif" w:cs="Microsoft Sans Serif"/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820CA4"/>
    <w:rPr>
      <w:sz w:val="16"/>
      <w:szCs w:val="16"/>
    </w:rPr>
  </w:style>
  <w:style w:type="paragraph" w:customStyle="1" w:styleId="ConsPlusNonformat">
    <w:name w:val="ConsPlusNonformat"/>
    <w:uiPriority w:val="99"/>
    <w:rsid w:val="0044491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rsid w:val="0044491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locked/>
    <w:rsid w:val="00444912"/>
    <w:rPr>
      <w:sz w:val="24"/>
      <w:lang w:val="ru-RU" w:eastAsia="ru-RU"/>
    </w:rPr>
  </w:style>
  <w:style w:type="character" w:styleId="ad">
    <w:name w:val="page number"/>
    <w:uiPriority w:val="99"/>
    <w:rsid w:val="00444912"/>
    <w:rPr>
      <w:rFonts w:cs="Times New Roman"/>
    </w:rPr>
  </w:style>
  <w:style w:type="paragraph" w:customStyle="1" w:styleId="3f3f3f3f3f3f3f3f3f3f3f">
    <w:name w:val="А3fб3fз3fа3fц3f с3fп3fи3fс3fк3fа3f"/>
    <w:basedOn w:val="a"/>
    <w:uiPriority w:val="99"/>
    <w:rsid w:val="00444912"/>
    <w:pPr>
      <w:widowControl w:val="0"/>
      <w:autoSpaceDE w:val="0"/>
      <w:autoSpaceDN w:val="0"/>
      <w:adjustRightInd w:val="0"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paragraph" w:styleId="ae">
    <w:name w:val="List Paragraph"/>
    <w:basedOn w:val="a"/>
    <w:link w:val="af"/>
    <w:uiPriority w:val="34"/>
    <w:qFormat/>
    <w:rsid w:val="00444912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styleId="af0">
    <w:name w:val="footnote text"/>
    <w:basedOn w:val="a"/>
    <w:link w:val="af1"/>
    <w:uiPriority w:val="99"/>
    <w:semiHidden/>
    <w:rsid w:val="00444912"/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444912"/>
    <w:rPr>
      <w:lang w:eastAsia="ru-RU"/>
    </w:rPr>
  </w:style>
  <w:style w:type="paragraph" w:customStyle="1" w:styleId="af2">
    <w:name w:val="Знак Знак Знак Знак Знак Знак"/>
    <w:basedOn w:val="a"/>
    <w:uiPriority w:val="99"/>
    <w:rsid w:val="00DC3A6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3">
    <w:name w:val="footer"/>
    <w:basedOn w:val="a"/>
    <w:link w:val="af4"/>
    <w:uiPriority w:val="99"/>
    <w:rsid w:val="0090251C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locked/>
    <w:rsid w:val="00911BA7"/>
    <w:rPr>
      <w:rFonts w:cs="Times New Roman"/>
      <w:sz w:val="24"/>
      <w:szCs w:val="24"/>
    </w:rPr>
  </w:style>
  <w:style w:type="character" w:styleId="af5">
    <w:name w:val="Emphasis"/>
    <w:uiPriority w:val="99"/>
    <w:qFormat/>
    <w:rsid w:val="00F95DDB"/>
    <w:rPr>
      <w:rFonts w:cs="Times New Roman"/>
      <w:i/>
      <w:iCs/>
    </w:rPr>
  </w:style>
  <w:style w:type="table" w:styleId="af6">
    <w:name w:val="Table Grid"/>
    <w:basedOn w:val="a1"/>
    <w:uiPriority w:val="99"/>
    <w:rsid w:val="000135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Основной текст_"/>
    <w:link w:val="21"/>
    <w:uiPriority w:val="99"/>
    <w:locked/>
    <w:rsid w:val="00C37488"/>
    <w:rPr>
      <w:rFonts w:ascii="Arial" w:eastAsia="Times New Roman" w:hAnsi="Arial" w:cs="Arial"/>
      <w:spacing w:val="4"/>
      <w:sz w:val="17"/>
      <w:szCs w:val="17"/>
      <w:shd w:val="clear" w:color="auto" w:fill="FFFFFF"/>
    </w:rPr>
  </w:style>
  <w:style w:type="paragraph" w:customStyle="1" w:styleId="21">
    <w:name w:val="Основной текст2"/>
    <w:basedOn w:val="a"/>
    <w:link w:val="af7"/>
    <w:uiPriority w:val="99"/>
    <w:rsid w:val="00C37488"/>
    <w:pPr>
      <w:widowControl w:val="0"/>
      <w:shd w:val="clear" w:color="auto" w:fill="FFFFFF"/>
      <w:spacing w:before="180" w:after="180" w:line="226" w:lineRule="exact"/>
      <w:ind w:hanging="680"/>
    </w:pPr>
    <w:rPr>
      <w:rFonts w:ascii="Arial" w:hAnsi="Arial" w:cs="Arial"/>
      <w:spacing w:val="4"/>
      <w:sz w:val="17"/>
      <w:szCs w:val="17"/>
    </w:rPr>
  </w:style>
  <w:style w:type="character" w:customStyle="1" w:styleId="11">
    <w:name w:val="Основной текст1"/>
    <w:uiPriority w:val="99"/>
    <w:rsid w:val="00154514"/>
    <w:rPr>
      <w:rFonts w:ascii="Arial" w:eastAsia="Times New Roman" w:hAnsi="Arial" w:cs="Arial"/>
      <w:color w:val="000000"/>
      <w:spacing w:val="4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33">
    <w:name w:val="Основной текст (3)_"/>
    <w:uiPriority w:val="99"/>
    <w:rsid w:val="00ED6F95"/>
    <w:rPr>
      <w:rFonts w:cs="Times New Roman"/>
      <w:spacing w:val="3"/>
      <w:sz w:val="18"/>
      <w:szCs w:val="18"/>
      <w:u w:val="none"/>
    </w:rPr>
  </w:style>
  <w:style w:type="character" w:customStyle="1" w:styleId="34">
    <w:name w:val="Основной текст (3)"/>
    <w:uiPriority w:val="99"/>
    <w:rsid w:val="00ED6F95"/>
    <w:rPr>
      <w:rFonts w:ascii="Courier New" w:eastAsia="Times New Roman" w:hAnsi="Courier New" w:cs="Courier New"/>
      <w:color w:val="000000"/>
      <w:spacing w:val="3"/>
      <w:w w:val="100"/>
      <w:position w:val="0"/>
      <w:sz w:val="18"/>
      <w:szCs w:val="18"/>
      <w:u w:val="none"/>
      <w:lang w:val="ru-RU"/>
    </w:rPr>
  </w:style>
  <w:style w:type="character" w:customStyle="1" w:styleId="af">
    <w:name w:val="Абзац списка Знак"/>
    <w:link w:val="ae"/>
    <w:uiPriority w:val="99"/>
    <w:locked/>
    <w:rsid w:val="00740174"/>
    <w:rPr>
      <w:rFonts w:ascii="Calibri" w:eastAsia="Times New Roman" w:hAnsi="Calibri"/>
      <w:sz w:val="22"/>
      <w:lang w:eastAsia="en-US"/>
    </w:rPr>
  </w:style>
  <w:style w:type="paragraph" w:styleId="af8">
    <w:name w:val="Body Text Indent"/>
    <w:basedOn w:val="a"/>
    <w:link w:val="af9"/>
    <w:uiPriority w:val="99"/>
    <w:rsid w:val="00740174"/>
    <w:pPr>
      <w:spacing w:after="120"/>
      <w:ind w:left="283"/>
    </w:pPr>
  </w:style>
  <w:style w:type="character" w:customStyle="1" w:styleId="af9">
    <w:name w:val="Основной текст с отступом Знак"/>
    <w:link w:val="af8"/>
    <w:uiPriority w:val="99"/>
    <w:locked/>
    <w:rsid w:val="00740174"/>
    <w:rPr>
      <w:rFonts w:cs="Times New Roman"/>
      <w:sz w:val="24"/>
      <w:szCs w:val="24"/>
    </w:rPr>
  </w:style>
  <w:style w:type="character" w:customStyle="1" w:styleId="100">
    <w:name w:val="Основной текст + 10"/>
    <w:aliases w:val="5 pt,Интервал 0 pt"/>
    <w:uiPriority w:val="99"/>
    <w:rsid w:val="00922BD7"/>
    <w:rPr>
      <w:rFonts w:ascii="Times New Roman" w:eastAsia="Times New Roman" w:hAnsi="Times New Roman" w:cs="Times New Roman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7">
    <w:name w:val="Основной текст7"/>
    <w:basedOn w:val="a"/>
    <w:uiPriority w:val="99"/>
    <w:rsid w:val="00497FF4"/>
    <w:pPr>
      <w:widowControl w:val="0"/>
      <w:shd w:val="clear" w:color="auto" w:fill="FFFFFF"/>
      <w:spacing w:before="300" w:line="322" w:lineRule="exact"/>
      <w:jc w:val="center"/>
    </w:pPr>
    <w:rPr>
      <w:spacing w:val="1"/>
      <w:sz w:val="22"/>
      <w:szCs w:val="22"/>
    </w:rPr>
  </w:style>
  <w:style w:type="character" w:customStyle="1" w:styleId="ConsPlusNormal0">
    <w:name w:val="ConsPlusNormal Знак"/>
    <w:link w:val="ConsPlusNormal"/>
    <w:locked/>
    <w:rsid w:val="00E11181"/>
    <w:rPr>
      <w:rFonts w:ascii="Arial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34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8631">
          <w:marLeft w:val="-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3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6" w:color="CECECE"/>
                <w:bottom w:val="none" w:sz="0" w:space="0" w:color="auto"/>
                <w:right w:val="single" w:sz="4" w:space="6" w:color="CECECE"/>
              </w:divBdr>
              <w:divsChild>
                <w:div w:id="37134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4860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348613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34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1348629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348660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134861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348639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348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134862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348608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348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1348621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1348632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348651">
                  <w:marLeft w:val="0"/>
                  <w:marRight w:val="0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4866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348633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34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34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34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34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348655">
                      <w:marLeft w:val="-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638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34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8665">
          <w:marLeft w:val="-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34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6" w:color="CECECE"/>
                <w:bottom w:val="none" w:sz="0" w:space="0" w:color="auto"/>
                <w:right w:val="single" w:sz="4" w:space="6" w:color="CECECE"/>
              </w:divBdr>
              <w:divsChild>
                <w:div w:id="37134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4860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348600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348647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1348649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34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134861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348652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1348658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348664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348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1348634">
                  <w:marLeft w:val="0"/>
                  <w:marRight w:val="0"/>
                  <w:marTop w:val="0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4864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348594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348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134865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348661">
                      <w:marLeft w:val="0"/>
                      <w:marRight w:val="0"/>
                      <w:marTop w:val="0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348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34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34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34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348642">
                      <w:marLeft w:val="-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348605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34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8614">
          <w:marLeft w:val="-7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34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34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34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27</Pages>
  <Words>8874</Words>
  <Characters>50587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Microsoft</Company>
  <LinksUpToDate>false</LinksUpToDate>
  <CharactersWithSpaces>59343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subject/>
  <dc:creator>ДПРУ</dc:creator>
  <cp:keywords/>
  <dc:description/>
  <cp:lastModifiedBy>123</cp:lastModifiedBy>
  <cp:revision>32</cp:revision>
  <cp:lastPrinted>2021-06-14T23:45:00Z</cp:lastPrinted>
  <dcterms:created xsi:type="dcterms:W3CDTF">2016-07-07T04:35:00Z</dcterms:created>
  <dcterms:modified xsi:type="dcterms:W3CDTF">2021-06-23T00:19:00Z</dcterms:modified>
</cp:coreProperties>
</file>