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F3" w:rsidRDefault="00294FBD" w:rsidP="00294FBD">
      <w:pPr>
        <w:rPr>
          <w:b/>
        </w:rPr>
      </w:pPr>
      <w:r>
        <w:rPr>
          <w:b/>
        </w:rPr>
        <w:t xml:space="preserve">                                                                         </w:t>
      </w:r>
      <w:r w:rsidR="00560FF3">
        <w:rPr>
          <w:noProof/>
        </w:rPr>
        <w:drawing>
          <wp:inline distT="0" distB="0" distL="0" distR="0">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560FF3" w:rsidRPr="00DD093B" w:rsidRDefault="00560FF3" w:rsidP="00560FF3">
      <w:pPr>
        <w:jc w:val="center"/>
        <w:rPr>
          <w:b/>
        </w:rPr>
      </w:pPr>
      <w:r w:rsidRPr="00DD093B">
        <w:rPr>
          <w:b/>
        </w:rPr>
        <w:t xml:space="preserve">АДМИНИСТРАЦИЯ КРУТОГОРОВСКОГО СЕЛЬСКОГО ПОСЕЛЕНИЯ СОБОЛЕВСКОГО МУНИЦИПАЛЬНОГО РАЙОНА КАМЧАТСКОГО КРАЯ </w:t>
      </w:r>
    </w:p>
    <w:p w:rsidR="00560FF3" w:rsidRPr="00DD093B" w:rsidRDefault="00560FF3" w:rsidP="00560FF3">
      <w:pPr>
        <w:jc w:val="center"/>
        <w:rPr>
          <w:b/>
        </w:rPr>
      </w:pPr>
      <w:r w:rsidRPr="00DD093B">
        <w:rPr>
          <w:b/>
        </w:rPr>
        <w:t>__________________________________________________________________</w:t>
      </w:r>
    </w:p>
    <w:p w:rsidR="00560FF3" w:rsidRDefault="00560FF3" w:rsidP="00560FF3">
      <w:pPr>
        <w:jc w:val="center"/>
        <w:rPr>
          <w:b/>
        </w:rPr>
      </w:pPr>
    </w:p>
    <w:p w:rsidR="00560FF3" w:rsidRPr="00DD093B" w:rsidRDefault="00560FF3" w:rsidP="00560FF3">
      <w:pPr>
        <w:jc w:val="center"/>
        <w:rPr>
          <w:b/>
        </w:rPr>
      </w:pPr>
      <w:r w:rsidRPr="00DD093B">
        <w:rPr>
          <w:b/>
        </w:rPr>
        <w:t>РАСПОРЯЖЕНИЕ</w:t>
      </w:r>
    </w:p>
    <w:p w:rsidR="00560FF3" w:rsidRDefault="00560FF3" w:rsidP="00560FF3">
      <w:pPr>
        <w:jc w:val="center"/>
      </w:pPr>
      <w:r>
        <w:t xml:space="preserve">АДМИНИСТРАЦИИ </w:t>
      </w:r>
      <w:r w:rsidRPr="00DD093B">
        <w:t xml:space="preserve"> КРУТОГОРОВСКОГО СЕЛЬСКОГО ПОСЕЛЕНИЯ</w:t>
      </w:r>
    </w:p>
    <w:p w:rsidR="00560FF3" w:rsidRPr="00DD093B" w:rsidRDefault="00560FF3" w:rsidP="00560FF3">
      <w:pPr>
        <w:jc w:val="center"/>
      </w:pPr>
    </w:p>
    <w:p w:rsidR="00560FF3" w:rsidRPr="00DD093B" w:rsidRDefault="00C32EF1" w:rsidP="00560FF3">
      <w:pPr>
        <w:rPr>
          <w:u w:val="single"/>
        </w:rPr>
      </w:pPr>
      <w:r>
        <w:rPr>
          <w:u w:val="single"/>
        </w:rPr>
        <w:t>«14 »  июл</w:t>
      </w:r>
      <w:r w:rsidR="00560FF3">
        <w:rPr>
          <w:u w:val="single"/>
        </w:rPr>
        <w:t>я   201</w:t>
      </w:r>
      <w:r w:rsidR="009A479B">
        <w:rPr>
          <w:u w:val="single"/>
        </w:rPr>
        <w:t>6</w:t>
      </w:r>
      <w:r w:rsidR="00560FF3">
        <w:rPr>
          <w:u w:val="single"/>
        </w:rPr>
        <w:t xml:space="preserve">  №  </w:t>
      </w:r>
      <w:r w:rsidR="00D97547">
        <w:rPr>
          <w:u w:val="single"/>
        </w:rPr>
        <w:t>70</w:t>
      </w:r>
    </w:p>
    <w:p w:rsidR="00560FF3" w:rsidRDefault="00560FF3" w:rsidP="00560FF3">
      <w:r w:rsidRPr="00DD093B">
        <w:t xml:space="preserve">п. Крутогоровский </w:t>
      </w:r>
    </w:p>
    <w:p w:rsidR="00055818" w:rsidRDefault="00055818" w:rsidP="00465B4E">
      <w:pPr>
        <w:ind w:right="-766"/>
        <w:rPr>
          <w:b/>
          <w:sz w:val="18"/>
          <w:szCs w:val="18"/>
        </w:rPr>
      </w:pPr>
    </w:p>
    <w:p w:rsidR="007E3BE9" w:rsidRDefault="007E3BE9" w:rsidP="00465B4E">
      <w:pPr>
        <w:ind w:right="-766"/>
        <w:rPr>
          <w:b/>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3BE9" w:rsidTr="00C32EF1">
        <w:trPr>
          <w:trHeight w:val="759"/>
        </w:trPr>
        <w:tc>
          <w:tcPr>
            <w:tcW w:w="4785" w:type="dxa"/>
          </w:tcPr>
          <w:p w:rsidR="007E3BE9" w:rsidRPr="007E3BE9" w:rsidRDefault="007E3BE9" w:rsidP="00465B4E">
            <w:pPr>
              <w:ind w:right="-766"/>
              <w:rPr>
                <w:sz w:val="24"/>
              </w:rPr>
            </w:pPr>
            <w:r w:rsidRPr="007E3BE9">
              <w:rPr>
                <w:sz w:val="24"/>
              </w:rPr>
              <w:t>О внесение изменений в распоряжение администрации Крутогоровского сельского поселения от 23.07. 16 № 63 «Об осуществлении закупки  путем проведения электронного аукциона»</w:t>
            </w:r>
          </w:p>
        </w:tc>
        <w:tc>
          <w:tcPr>
            <w:tcW w:w="4786" w:type="dxa"/>
          </w:tcPr>
          <w:p w:rsidR="007E3BE9" w:rsidRDefault="007E3BE9" w:rsidP="00465B4E">
            <w:pPr>
              <w:ind w:right="-766"/>
              <w:rPr>
                <w:b/>
                <w:sz w:val="24"/>
              </w:rPr>
            </w:pPr>
          </w:p>
        </w:tc>
      </w:tr>
    </w:tbl>
    <w:p w:rsidR="007E3BE9" w:rsidRPr="00C32EF1" w:rsidRDefault="007E3BE9" w:rsidP="00465B4E">
      <w:pPr>
        <w:ind w:right="-766"/>
        <w:rPr>
          <w:b/>
          <w:sz w:val="24"/>
        </w:rPr>
      </w:pPr>
    </w:p>
    <w:p w:rsidR="003F21E6" w:rsidRPr="003F21E6" w:rsidRDefault="003F21E6" w:rsidP="003F21E6">
      <w:pPr>
        <w:jc w:val="both"/>
        <w:rPr>
          <w:sz w:val="24"/>
          <w:szCs w:val="24"/>
        </w:rPr>
      </w:pPr>
      <w:r w:rsidRPr="003F21E6">
        <w:rPr>
          <w:sz w:val="24"/>
          <w:szCs w:val="24"/>
        </w:rPr>
        <w:t xml:space="preserve">В связи с признанием электронного аукциона №0138300016016000001 на основании </w:t>
      </w:r>
      <w:proofErr w:type="gramStart"/>
      <w:r w:rsidRPr="003F21E6">
        <w:rPr>
          <w:sz w:val="24"/>
          <w:szCs w:val="24"/>
        </w:rPr>
        <w:t>ч</w:t>
      </w:r>
      <w:proofErr w:type="gramEnd"/>
      <w:r w:rsidRPr="003F21E6">
        <w:rPr>
          <w:sz w:val="24"/>
          <w:szCs w:val="24"/>
        </w:rPr>
        <w:t>. 8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F21E6" w:rsidRPr="003F21E6" w:rsidRDefault="003F21E6" w:rsidP="003F21E6">
      <w:pPr>
        <w:jc w:val="both"/>
        <w:rPr>
          <w:sz w:val="24"/>
          <w:szCs w:val="24"/>
        </w:rPr>
      </w:pPr>
    </w:p>
    <w:p w:rsidR="003F21E6" w:rsidRPr="003F21E6" w:rsidRDefault="003F21E6" w:rsidP="003F21E6">
      <w:pPr>
        <w:jc w:val="both"/>
        <w:rPr>
          <w:sz w:val="24"/>
          <w:szCs w:val="24"/>
        </w:rPr>
      </w:pPr>
    </w:p>
    <w:p w:rsidR="003F21E6" w:rsidRPr="003F21E6" w:rsidRDefault="003F21E6" w:rsidP="003F21E6">
      <w:pPr>
        <w:jc w:val="both"/>
        <w:rPr>
          <w:sz w:val="24"/>
          <w:szCs w:val="24"/>
        </w:rPr>
      </w:pPr>
      <w:r w:rsidRPr="003F21E6">
        <w:rPr>
          <w:sz w:val="24"/>
          <w:szCs w:val="24"/>
        </w:rPr>
        <w:t>1. Внести изменения в документацию об электронном аукционе в части сроков размещения извещения и проведения прочих процедур, а также отдельных характеристик товара.</w:t>
      </w:r>
    </w:p>
    <w:p w:rsidR="003F21E6" w:rsidRPr="003F21E6" w:rsidRDefault="003F21E6" w:rsidP="003F21E6">
      <w:pPr>
        <w:jc w:val="both"/>
        <w:rPr>
          <w:sz w:val="24"/>
          <w:szCs w:val="24"/>
        </w:rPr>
      </w:pPr>
      <w:r w:rsidRPr="003F21E6">
        <w:rPr>
          <w:sz w:val="24"/>
          <w:szCs w:val="24"/>
        </w:rPr>
        <w:t xml:space="preserve">2. Подготовить и разместить на официальном сайте РФ </w:t>
      </w:r>
      <w:proofErr w:type="spellStart"/>
      <w:r w:rsidRPr="003F21E6">
        <w:rPr>
          <w:sz w:val="24"/>
          <w:szCs w:val="24"/>
        </w:rPr>
        <w:t>www.zakupki.gov.ru</w:t>
      </w:r>
      <w:proofErr w:type="spellEnd"/>
      <w:r w:rsidRPr="003F21E6">
        <w:rPr>
          <w:sz w:val="24"/>
          <w:szCs w:val="24"/>
        </w:rPr>
        <w:t xml:space="preserve"> техническую часть документации, в том числе обоснование начальной (максимальной) цены контракта, документацию о проведении электронного аукциона и проект контракта. Передать поступившие заявки на рассмотрение комиссии по осуществлению закупок на поставку товаров, оказание услуг, выполнение работ для нужд Крутогоровского сельского поселения для подведения итогов электронного аукциона. Разместить на официальном сайте РФ </w:t>
      </w:r>
      <w:proofErr w:type="spellStart"/>
      <w:r w:rsidRPr="003F21E6">
        <w:rPr>
          <w:sz w:val="24"/>
          <w:szCs w:val="24"/>
        </w:rPr>
        <w:t>www.zakupki.gov.ru</w:t>
      </w:r>
      <w:proofErr w:type="spellEnd"/>
      <w:r w:rsidRPr="003F21E6">
        <w:rPr>
          <w:sz w:val="24"/>
          <w:szCs w:val="24"/>
        </w:rPr>
        <w:t xml:space="preserve"> предусмотренные процедурами протоколы.</w:t>
      </w:r>
    </w:p>
    <w:p w:rsidR="003F21E6" w:rsidRPr="003F21E6" w:rsidRDefault="003F21E6" w:rsidP="003F21E6">
      <w:pPr>
        <w:jc w:val="both"/>
        <w:rPr>
          <w:sz w:val="24"/>
          <w:szCs w:val="24"/>
        </w:rPr>
      </w:pPr>
    </w:p>
    <w:p w:rsidR="003F21E6" w:rsidRPr="003F21E6" w:rsidRDefault="003F21E6" w:rsidP="003F21E6">
      <w:pPr>
        <w:jc w:val="both"/>
        <w:rPr>
          <w:sz w:val="24"/>
          <w:szCs w:val="24"/>
        </w:rPr>
      </w:pPr>
      <w:r w:rsidRPr="003F21E6">
        <w:rPr>
          <w:sz w:val="24"/>
          <w:szCs w:val="24"/>
        </w:rPr>
        <w:t>3. Контроль исполнения настоящего приказа оставляю за собой.</w:t>
      </w:r>
    </w:p>
    <w:p w:rsidR="003F21E6" w:rsidRPr="003F21E6" w:rsidRDefault="003F21E6" w:rsidP="003F21E6">
      <w:pPr>
        <w:jc w:val="both"/>
        <w:rPr>
          <w:sz w:val="24"/>
          <w:szCs w:val="24"/>
        </w:rPr>
      </w:pPr>
    </w:p>
    <w:p w:rsidR="00465B4E" w:rsidRPr="003F21E6" w:rsidRDefault="00465B4E" w:rsidP="003F21E6">
      <w:pPr>
        <w:ind w:right="-5"/>
        <w:jc w:val="both"/>
        <w:rPr>
          <w:sz w:val="24"/>
          <w:szCs w:val="24"/>
        </w:rPr>
      </w:pPr>
    </w:p>
    <w:p w:rsidR="00465B4E" w:rsidRPr="003F21E6" w:rsidRDefault="00C32EF1" w:rsidP="003F21E6">
      <w:pPr>
        <w:ind w:right="-5"/>
        <w:jc w:val="both"/>
        <w:rPr>
          <w:sz w:val="24"/>
          <w:szCs w:val="24"/>
        </w:rPr>
      </w:pPr>
      <w:r w:rsidRPr="003F21E6">
        <w:rPr>
          <w:sz w:val="24"/>
          <w:szCs w:val="24"/>
        </w:rPr>
        <w:t xml:space="preserve">Глава </w:t>
      </w:r>
      <w:r w:rsidR="00560FF3" w:rsidRPr="003F21E6">
        <w:rPr>
          <w:sz w:val="24"/>
          <w:szCs w:val="24"/>
        </w:rPr>
        <w:t xml:space="preserve"> администрации</w:t>
      </w:r>
    </w:p>
    <w:p w:rsidR="00560FF3" w:rsidRPr="003F21E6" w:rsidRDefault="00560FF3" w:rsidP="003F21E6">
      <w:pPr>
        <w:ind w:right="-5"/>
        <w:jc w:val="both"/>
        <w:rPr>
          <w:sz w:val="24"/>
          <w:szCs w:val="24"/>
        </w:rPr>
      </w:pPr>
      <w:r w:rsidRPr="003F21E6">
        <w:rPr>
          <w:sz w:val="24"/>
          <w:szCs w:val="24"/>
        </w:rPr>
        <w:t xml:space="preserve">Крутогоровского сельского поселения                             </w:t>
      </w:r>
      <w:r w:rsidR="00C32EF1" w:rsidRPr="003F21E6">
        <w:rPr>
          <w:sz w:val="24"/>
          <w:szCs w:val="24"/>
        </w:rPr>
        <w:t xml:space="preserve">Г.Н.Овчаренко </w:t>
      </w:r>
    </w:p>
    <w:p w:rsidR="00465B4E" w:rsidRPr="003F21E6" w:rsidRDefault="00465B4E" w:rsidP="003F21E6">
      <w:pPr>
        <w:ind w:right="-5"/>
        <w:jc w:val="both"/>
        <w:rPr>
          <w:sz w:val="24"/>
          <w:szCs w:val="24"/>
        </w:rPr>
      </w:pPr>
    </w:p>
    <w:p w:rsidR="00465B4E" w:rsidRPr="003F21E6" w:rsidRDefault="00465B4E" w:rsidP="003F21E6">
      <w:pPr>
        <w:ind w:right="-5"/>
        <w:jc w:val="both"/>
        <w:rPr>
          <w:sz w:val="24"/>
          <w:szCs w:val="24"/>
        </w:rPr>
      </w:pPr>
    </w:p>
    <w:p w:rsidR="00465B4E" w:rsidRPr="003F21E6" w:rsidRDefault="00465B4E" w:rsidP="003F21E6">
      <w:pPr>
        <w:ind w:right="-5"/>
        <w:jc w:val="both"/>
        <w:rPr>
          <w:sz w:val="24"/>
          <w:szCs w:val="24"/>
        </w:rPr>
      </w:pPr>
    </w:p>
    <w:p w:rsidR="00465B4E" w:rsidRPr="003F21E6" w:rsidRDefault="00465B4E" w:rsidP="003F21E6">
      <w:pPr>
        <w:ind w:right="-5"/>
        <w:jc w:val="both"/>
        <w:rPr>
          <w:sz w:val="24"/>
          <w:szCs w:val="24"/>
        </w:rPr>
      </w:pPr>
    </w:p>
    <w:p w:rsidR="009E57DC" w:rsidRDefault="009E57DC" w:rsidP="00465B4E">
      <w:pPr>
        <w:ind w:right="-5"/>
        <w:jc w:val="both"/>
        <w:rPr>
          <w:sz w:val="24"/>
        </w:rPr>
        <w:sectPr w:rsidR="009E57DC" w:rsidSect="00B66F30">
          <w:pgSz w:w="11906" w:h="16838"/>
          <w:pgMar w:top="1134" w:right="850" w:bottom="1134" w:left="1701" w:header="708" w:footer="708" w:gutter="0"/>
          <w:cols w:space="708"/>
          <w:docGrid w:linePitch="360"/>
        </w:sectPr>
      </w:pPr>
    </w:p>
    <w:p w:rsidR="009E57DC" w:rsidRDefault="009E57DC" w:rsidP="00451E0B">
      <w:pPr>
        <w:ind w:right="-5"/>
        <w:jc w:val="both"/>
      </w:pPr>
    </w:p>
    <w:sectPr w:rsidR="009E57DC" w:rsidSect="00B66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40AC3"/>
    <w:multiLevelType w:val="multilevel"/>
    <w:tmpl w:val="67F0E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65B4E"/>
    <w:rsid w:val="00010086"/>
    <w:rsid w:val="00011006"/>
    <w:rsid w:val="00055818"/>
    <w:rsid w:val="000656F5"/>
    <w:rsid w:val="000657C7"/>
    <w:rsid w:val="000F490D"/>
    <w:rsid w:val="00101D3B"/>
    <w:rsid w:val="001427BE"/>
    <w:rsid w:val="00175AAB"/>
    <w:rsid w:val="001978EA"/>
    <w:rsid w:val="001A77E9"/>
    <w:rsid w:val="001C58E9"/>
    <w:rsid w:val="001D0969"/>
    <w:rsid w:val="001D2A5E"/>
    <w:rsid w:val="0024421D"/>
    <w:rsid w:val="002835F0"/>
    <w:rsid w:val="00294FBD"/>
    <w:rsid w:val="002E1EAE"/>
    <w:rsid w:val="003D59C4"/>
    <w:rsid w:val="003F21E6"/>
    <w:rsid w:val="00451E0B"/>
    <w:rsid w:val="00465B4E"/>
    <w:rsid w:val="004A1EA8"/>
    <w:rsid w:val="00560FF3"/>
    <w:rsid w:val="005E509F"/>
    <w:rsid w:val="0060223C"/>
    <w:rsid w:val="00607754"/>
    <w:rsid w:val="0061080E"/>
    <w:rsid w:val="007947ED"/>
    <w:rsid w:val="007C11F8"/>
    <w:rsid w:val="007E3BE9"/>
    <w:rsid w:val="007F5498"/>
    <w:rsid w:val="007F6BBF"/>
    <w:rsid w:val="008673CD"/>
    <w:rsid w:val="00896E26"/>
    <w:rsid w:val="008E0227"/>
    <w:rsid w:val="009442D3"/>
    <w:rsid w:val="00946166"/>
    <w:rsid w:val="009A08CB"/>
    <w:rsid w:val="009A479B"/>
    <w:rsid w:val="009A4D1D"/>
    <w:rsid w:val="009E57DC"/>
    <w:rsid w:val="009F0CC5"/>
    <w:rsid w:val="009F79C7"/>
    <w:rsid w:val="00A377A2"/>
    <w:rsid w:val="00A400C5"/>
    <w:rsid w:val="00A85C1C"/>
    <w:rsid w:val="00A91C1D"/>
    <w:rsid w:val="00AA1B38"/>
    <w:rsid w:val="00B036E0"/>
    <w:rsid w:val="00B6196A"/>
    <w:rsid w:val="00BA08F7"/>
    <w:rsid w:val="00BE7C70"/>
    <w:rsid w:val="00C103EF"/>
    <w:rsid w:val="00C32EF1"/>
    <w:rsid w:val="00C37AFE"/>
    <w:rsid w:val="00C454A3"/>
    <w:rsid w:val="00C4615D"/>
    <w:rsid w:val="00C52B70"/>
    <w:rsid w:val="00C60112"/>
    <w:rsid w:val="00CE136A"/>
    <w:rsid w:val="00D33101"/>
    <w:rsid w:val="00D371B0"/>
    <w:rsid w:val="00D57429"/>
    <w:rsid w:val="00D97547"/>
    <w:rsid w:val="00DF48A3"/>
    <w:rsid w:val="00E61864"/>
    <w:rsid w:val="00E6680C"/>
    <w:rsid w:val="00E80899"/>
    <w:rsid w:val="00EF21D7"/>
    <w:rsid w:val="00F201D6"/>
    <w:rsid w:val="00F8523B"/>
    <w:rsid w:val="00F93ABD"/>
    <w:rsid w:val="00F9523A"/>
    <w:rsid w:val="00FD4A2C"/>
    <w:rsid w:val="00FE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5B4E"/>
    <w:pPr>
      <w:jc w:val="center"/>
    </w:pPr>
    <w:rPr>
      <w:sz w:val="24"/>
    </w:rPr>
  </w:style>
  <w:style w:type="character" w:customStyle="1" w:styleId="a4">
    <w:name w:val="Название Знак"/>
    <w:basedOn w:val="a0"/>
    <w:link w:val="a3"/>
    <w:rsid w:val="00465B4E"/>
    <w:rPr>
      <w:rFonts w:ascii="Times New Roman" w:eastAsia="Times New Roman" w:hAnsi="Times New Roman" w:cs="Times New Roman"/>
      <w:sz w:val="24"/>
      <w:szCs w:val="20"/>
      <w:lang w:eastAsia="ru-RU"/>
    </w:rPr>
  </w:style>
  <w:style w:type="character" w:styleId="a5">
    <w:name w:val="Hyperlink"/>
    <w:basedOn w:val="a0"/>
    <w:rsid w:val="00465B4E"/>
    <w:rPr>
      <w:color w:val="0000FF"/>
      <w:u w:val="single"/>
    </w:rPr>
  </w:style>
  <w:style w:type="paragraph" w:styleId="a6">
    <w:name w:val="Balloon Text"/>
    <w:basedOn w:val="a"/>
    <w:link w:val="a7"/>
    <w:uiPriority w:val="99"/>
    <w:semiHidden/>
    <w:unhideWhenUsed/>
    <w:rsid w:val="00560FF3"/>
    <w:rPr>
      <w:rFonts w:ascii="Tahoma" w:hAnsi="Tahoma" w:cs="Tahoma"/>
      <w:sz w:val="16"/>
      <w:szCs w:val="16"/>
    </w:rPr>
  </w:style>
  <w:style w:type="character" w:customStyle="1" w:styleId="a7">
    <w:name w:val="Текст выноски Знак"/>
    <w:basedOn w:val="a0"/>
    <w:link w:val="a6"/>
    <w:uiPriority w:val="99"/>
    <w:semiHidden/>
    <w:rsid w:val="00560FF3"/>
    <w:rPr>
      <w:rFonts w:ascii="Tahoma" w:eastAsia="Times New Roman" w:hAnsi="Tahoma" w:cs="Tahoma"/>
      <w:sz w:val="16"/>
      <w:szCs w:val="16"/>
      <w:lang w:eastAsia="ru-RU"/>
    </w:rPr>
  </w:style>
  <w:style w:type="table" w:styleId="a8">
    <w:name w:val="Table Grid"/>
    <w:basedOn w:val="a1"/>
    <w:uiPriority w:val="59"/>
    <w:rsid w:val="007E3B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4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User</cp:lastModifiedBy>
  <cp:revision>50</cp:revision>
  <dcterms:created xsi:type="dcterms:W3CDTF">2014-05-23T00:26:00Z</dcterms:created>
  <dcterms:modified xsi:type="dcterms:W3CDTF">2016-07-14T03:02:00Z</dcterms:modified>
</cp:coreProperties>
</file>