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E9" w:rsidRDefault="00B133E9" w:rsidP="00B133E9">
      <w:pPr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6115" cy="666115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E9" w:rsidRDefault="00B133E9" w:rsidP="00B133E9">
      <w:pPr>
        <w:ind w:firstLine="709"/>
        <w:jc w:val="center"/>
        <w:rPr>
          <w:b/>
        </w:rPr>
      </w:pPr>
      <w:r>
        <w:rPr>
          <w:b/>
        </w:rPr>
        <w:t>АДМИНИСТРАЦИЯ КРУТОГОРОВСКОГО СЕЛЬСКОГО ПОСЕЛЕНИЯ</w:t>
      </w:r>
    </w:p>
    <w:p w:rsidR="00B133E9" w:rsidRDefault="00B133E9" w:rsidP="00B133E9">
      <w:pPr>
        <w:ind w:firstLine="709"/>
        <w:jc w:val="center"/>
        <w:rPr>
          <w:b/>
        </w:rPr>
      </w:pPr>
      <w:r>
        <w:rPr>
          <w:b/>
        </w:rPr>
        <w:t>СОБОЛЕВСКОГО МУНИЦИПАЛЬНОГО РАЙОНА</w:t>
      </w:r>
    </w:p>
    <w:p w:rsidR="00B133E9" w:rsidRDefault="00B133E9" w:rsidP="00B133E9">
      <w:pPr>
        <w:pBdr>
          <w:bottom w:val="single" w:sz="12" w:space="1" w:color="auto"/>
        </w:pBdr>
        <w:ind w:firstLine="709"/>
        <w:jc w:val="center"/>
        <w:rPr>
          <w:b/>
        </w:rPr>
      </w:pPr>
      <w:r>
        <w:rPr>
          <w:b/>
        </w:rPr>
        <w:t>КАМЧАТСКОГО КРАЯ</w:t>
      </w:r>
    </w:p>
    <w:p w:rsidR="00B133E9" w:rsidRDefault="00B133E9" w:rsidP="00B133E9">
      <w:pPr>
        <w:ind w:firstLine="709"/>
        <w:jc w:val="center"/>
        <w:rPr>
          <w:b/>
        </w:rPr>
      </w:pPr>
    </w:p>
    <w:p w:rsidR="00B133E9" w:rsidRDefault="00B133E9" w:rsidP="00B133E9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B133E9" w:rsidRDefault="00B133E9" w:rsidP="00B133E9">
      <w:pPr>
        <w:ind w:firstLine="709"/>
        <w:jc w:val="center"/>
        <w:rPr>
          <w:b/>
        </w:rPr>
      </w:pPr>
      <w:r>
        <w:rPr>
          <w:b/>
        </w:rPr>
        <w:t xml:space="preserve">АДМИНИСТРАЦИИ  </w:t>
      </w:r>
      <w:r w:rsidRPr="008E7719">
        <w:rPr>
          <w:b/>
        </w:rPr>
        <w:t>КР</w:t>
      </w:r>
      <w:r>
        <w:rPr>
          <w:b/>
        </w:rPr>
        <w:t>УТОГОРОВСКОГО СЕЛЬСКОГО ПОСЕЛЕНИЯ</w:t>
      </w:r>
    </w:p>
    <w:p w:rsidR="00B133E9" w:rsidRDefault="00B133E9" w:rsidP="00B133E9">
      <w:pPr>
        <w:rPr>
          <w:b/>
          <w:sz w:val="26"/>
          <w:szCs w:val="26"/>
        </w:rPr>
      </w:pPr>
    </w:p>
    <w:p w:rsidR="00B133E9" w:rsidRPr="00B0603A" w:rsidRDefault="00934360" w:rsidP="00B133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«07 »  декабря  2015 г. № 80</w:t>
      </w:r>
    </w:p>
    <w:p w:rsidR="00B133E9" w:rsidRPr="00EF5BB4" w:rsidRDefault="00B133E9" w:rsidP="00B133E9">
      <w:pPr>
        <w:rPr>
          <w:sz w:val="26"/>
          <w:szCs w:val="26"/>
        </w:rPr>
      </w:pPr>
      <w:r>
        <w:rPr>
          <w:sz w:val="26"/>
          <w:szCs w:val="26"/>
        </w:rPr>
        <w:t>п. Крутогоровский, Соболевский район</w:t>
      </w:r>
    </w:p>
    <w:p w:rsidR="009321F9" w:rsidRDefault="009321F9" w:rsidP="009321F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800"/>
      </w:tblGrid>
      <w:tr w:rsidR="009321F9" w:rsidRPr="00CB2625" w:rsidTr="005324EC">
        <w:tc>
          <w:tcPr>
            <w:tcW w:w="5508" w:type="dxa"/>
          </w:tcPr>
          <w:p w:rsidR="009321F9" w:rsidRPr="00424747" w:rsidRDefault="009321F9" w:rsidP="002277A9">
            <w:pPr>
              <w:pStyle w:val="a4"/>
              <w:rPr>
                <w:b/>
              </w:rPr>
            </w:pPr>
            <w:r>
              <w:rPr>
                <w:b/>
                <w:i/>
              </w:rPr>
              <w:t>Об утверждении конкурсной документации по  проведению открытого конкурса  на право заключения концессионного соглашения в отношении</w:t>
            </w:r>
            <w:r w:rsidRPr="00424747">
              <w:rPr>
                <w:b/>
                <w:i/>
              </w:rPr>
              <w:t xml:space="preserve"> объектов</w:t>
            </w:r>
            <w:r w:rsidR="00934360">
              <w:rPr>
                <w:b/>
                <w:i/>
              </w:rPr>
              <w:t xml:space="preserve"> </w:t>
            </w:r>
            <w:r w:rsidRPr="00052E44">
              <w:rPr>
                <w:b/>
                <w:i/>
                <w:color w:val="000000"/>
              </w:rPr>
              <w:t xml:space="preserve">коммунальной инфраструктуры </w:t>
            </w:r>
            <w:r w:rsidR="00934360">
              <w:rPr>
                <w:b/>
                <w:i/>
                <w:color w:val="000000"/>
              </w:rPr>
              <w:t xml:space="preserve"> теплоснабжения</w:t>
            </w:r>
            <w:proofErr w:type="gramStart"/>
            <w:r w:rsidR="00934360">
              <w:rPr>
                <w:b/>
                <w:i/>
                <w:color w:val="000000"/>
              </w:rPr>
              <w:t xml:space="preserve"> </w:t>
            </w:r>
            <w:r w:rsidRPr="00052E44">
              <w:rPr>
                <w:b/>
                <w:i/>
                <w:color w:val="000000"/>
              </w:rPr>
              <w:t>,</w:t>
            </w:r>
            <w:proofErr w:type="gramEnd"/>
            <w:r w:rsidRPr="00052E44">
              <w:rPr>
                <w:b/>
                <w:i/>
                <w:color w:val="000000"/>
              </w:rPr>
              <w:t xml:space="preserve"> находящихся в муниципальной собственности </w:t>
            </w:r>
            <w:r>
              <w:rPr>
                <w:b/>
                <w:i/>
                <w:color w:val="000000"/>
              </w:rPr>
              <w:t xml:space="preserve">Администрации </w:t>
            </w:r>
            <w:r w:rsidRPr="00052E44">
              <w:rPr>
                <w:b/>
                <w:i/>
                <w:color w:val="000000"/>
              </w:rPr>
              <w:t>Крутогоровского сельского поселения Соболевского муниципального района Камчатского края</w:t>
            </w:r>
          </w:p>
        </w:tc>
        <w:tc>
          <w:tcPr>
            <w:tcW w:w="4800" w:type="dxa"/>
          </w:tcPr>
          <w:p w:rsidR="009321F9" w:rsidRPr="00CB2625" w:rsidRDefault="009321F9" w:rsidP="005324EC">
            <w:pPr>
              <w:rPr>
                <w:sz w:val="28"/>
                <w:szCs w:val="28"/>
              </w:rPr>
            </w:pPr>
          </w:p>
        </w:tc>
      </w:tr>
    </w:tbl>
    <w:p w:rsidR="009321F9" w:rsidRDefault="009321F9" w:rsidP="009321F9">
      <w:pPr>
        <w:rPr>
          <w:sz w:val="28"/>
          <w:szCs w:val="28"/>
        </w:rPr>
      </w:pPr>
    </w:p>
    <w:p w:rsidR="009321F9" w:rsidRPr="00424747" w:rsidRDefault="009321F9" w:rsidP="009321F9">
      <w:pPr>
        <w:pStyle w:val="a4"/>
        <w:ind w:firstLine="708"/>
        <w:jc w:val="both"/>
        <w:rPr>
          <w:sz w:val="28"/>
          <w:szCs w:val="28"/>
        </w:rPr>
      </w:pPr>
      <w:r w:rsidRPr="001C6256">
        <w:rPr>
          <w:kern w:val="2"/>
        </w:rPr>
        <w:t xml:space="preserve">В соответствии </w:t>
      </w:r>
      <w:r>
        <w:rPr>
          <w:spacing w:val="-2"/>
        </w:rPr>
        <w:t xml:space="preserve">с Постановлением Главы </w:t>
      </w:r>
      <w:r w:rsidRPr="009321F9">
        <w:rPr>
          <w:spacing w:val="-2"/>
        </w:rPr>
        <w:t>Администрации</w:t>
      </w:r>
      <w:r w:rsidR="0066036F">
        <w:rPr>
          <w:spacing w:val="-2"/>
        </w:rPr>
        <w:t xml:space="preserve"> </w:t>
      </w:r>
      <w:r>
        <w:rPr>
          <w:spacing w:val="-2"/>
        </w:rPr>
        <w:t>Крутогоро</w:t>
      </w:r>
      <w:r w:rsidR="0066036F">
        <w:rPr>
          <w:spacing w:val="-2"/>
        </w:rPr>
        <w:t xml:space="preserve">вского сельского поселения №  81  от  30.12.2015 </w:t>
      </w:r>
      <w:r>
        <w:rPr>
          <w:spacing w:val="-2"/>
        </w:rPr>
        <w:t>«</w:t>
      </w:r>
      <w:r w:rsidRPr="009321F9">
        <w:rPr>
          <w:spacing w:val="-2"/>
        </w:rPr>
        <w:t xml:space="preserve">О проведении открытого конкурса  на право заключения концессионного соглашения в отношении объектов коммунальной инфраструктуры </w:t>
      </w:r>
      <w:r w:rsidR="00934360">
        <w:rPr>
          <w:spacing w:val="-2"/>
        </w:rPr>
        <w:t>теплоснабжения</w:t>
      </w:r>
      <w:r w:rsidRPr="009321F9">
        <w:rPr>
          <w:spacing w:val="-2"/>
        </w:rPr>
        <w:t>, находящихся в муниципальной собственности Администрации Крутогоровского сельского поселения Соболевского муниципального района Камчатского края</w:t>
      </w:r>
      <w:r>
        <w:rPr>
          <w:spacing w:val="-2"/>
        </w:rPr>
        <w:t>», в целях объявления и проведения открытого конкурса,</w:t>
      </w:r>
    </w:p>
    <w:p w:rsidR="009321F9" w:rsidRDefault="009321F9" w:rsidP="009321F9">
      <w:pPr>
        <w:pStyle w:val="a4"/>
        <w:ind w:firstLine="708"/>
        <w:jc w:val="both"/>
      </w:pPr>
    </w:p>
    <w:p w:rsidR="009321F9" w:rsidRPr="00424747" w:rsidRDefault="0066036F" w:rsidP="009321F9">
      <w:pPr>
        <w:pStyle w:val="a4"/>
        <w:ind w:firstLine="708"/>
        <w:jc w:val="both"/>
        <w:rPr>
          <w:sz w:val="28"/>
          <w:szCs w:val="28"/>
        </w:rPr>
      </w:pPr>
      <w:r w:rsidRPr="0066036F">
        <w:t>АДМИНИСТРАЦИЯ  ПОСТАНОВЛЯЕТ</w:t>
      </w:r>
      <w:r w:rsidR="009321F9" w:rsidRPr="0066036F">
        <w:rPr>
          <w:kern w:val="2"/>
        </w:rPr>
        <w:t>:</w:t>
      </w:r>
    </w:p>
    <w:p w:rsidR="009321F9" w:rsidRDefault="009321F9" w:rsidP="009321F9">
      <w:pPr>
        <w:tabs>
          <w:tab w:val="left" w:pos="0"/>
        </w:tabs>
        <w:ind w:right="-1" w:firstLine="567"/>
        <w:jc w:val="both"/>
      </w:pPr>
    </w:p>
    <w:p w:rsidR="009321F9" w:rsidRPr="00732C55" w:rsidRDefault="009321F9" w:rsidP="009321F9">
      <w:pPr>
        <w:pStyle w:val="a5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t>Объявить</w:t>
      </w:r>
      <w:r w:rsidR="0066036F">
        <w:t xml:space="preserve">  </w:t>
      </w:r>
      <w:r w:rsidRPr="00F51F69">
        <w:rPr>
          <w:b/>
        </w:rPr>
        <w:t>открытый конкурс</w:t>
      </w:r>
      <w:r w:rsidRPr="002925F1">
        <w:t xml:space="preserve"> на</w:t>
      </w:r>
      <w:r>
        <w:t xml:space="preserve"> право заключения концессионного соглашения в отношении </w:t>
      </w:r>
      <w:r w:rsidRPr="00444AAA">
        <w:rPr>
          <w:color w:val="000000"/>
        </w:rPr>
        <w:t>объектов</w:t>
      </w:r>
      <w:r w:rsidR="00934360">
        <w:rPr>
          <w:color w:val="000000"/>
        </w:rPr>
        <w:t xml:space="preserve"> </w:t>
      </w:r>
      <w:r w:rsidRPr="00052E44">
        <w:rPr>
          <w:color w:val="000000"/>
        </w:rPr>
        <w:t xml:space="preserve">коммунальной инфраструктуры </w:t>
      </w:r>
      <w:r w:rsidR="00934360">
        <w:rPr>
          <w:color w:val="000000"/>
        </w:rPr>
        <w:t>теплоснабжения</w:t>
      </w:r>
      <w:r w:rsidRPr="00052E44">
        <w:rPr>
          <w:color w:val="000000"/>
        </w:rPr>
        <w:t>, находящихся в муниципальной собственности</w:t>
      </w:r>
      <w:r w:rsidR="0066036F">
        <w:rPr>
          <w:color w:val="000000"/>
        </w:rPr>
        <w:t xml:space="preserve"> </w:t>
      </w:r>
      <w:r>
        <w:t>Администрации</w:t>
      </w:r>
      <w:r w:rsidR="0066036F">
        <w:t xml:space="preserve"> </w:t>
      </w:r>
      <w:r w:rsidRPr="00052E44">
        <w:rPr>
          <w:color w:val="000000"/>
        </w:rPr>
        <w:t>Крутогоровского сельского поселения</w:t>
      </w:r>
      <w:r>
        <w:rPr>
          <w:color w:val="000000"/>
        </w:rPr>
        <w:t xml:space="preserve"> (далее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 xml:space="preserve">онкурс) до </w:t>
      </w:r>
      <w:r w:rsidR="002277A9">
        <w:rPr>
          <w:color w:val="000000"/>
        </w:rPr>
        <w:t>31декабря</w:t>
      </w:r>
      <w:r>
        <w:rPr>
          <w:color w:val="000000"/>
        </w:rPr>
        <w:t xml:space="preserve"> 2015 года.</w:t>
      </w:r>
    </w:p>
    <w:p w:rsidR="00732C55" w:rsidRPr="009321F9" w:rsidRDefault="00732C55" w:rsidP="009321F9">
      <w:pPr>
        <w:pStyle w:val="a5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rPr>
          <w:color w:val="000000"/>
        </w:rPr>
        <w:t xml:space="preserve">Утвердить Сообщение </w:t>
      </w:r>
      <w:r w:rsidRPr="009321F9">
        <w:rPr>
          <w:color w:val="000000"/>
        </w:rPr>
        <w:t xml:space="preserve">по  проведению открытого конкурса  на право заключения концессионного соглашения в отношении объектов коммунальной инфраструктуры </w:t>
      </w:r>
      <w:bookmarkStart w:id="0" w:name="_GoBack"/>
      <w:bookmarkEnd w:id="0"/>
      <w:r w:rsidR="00934360">
        <w:rPr>
          <w:color w:val="000000"/>
        </w:rPr>
        <w:t>теплоснабжения</w:t>
      </w:r>
      <w:proofErr w:type="gramStart"/>
      <w:r w:rsidR="00934360">
        <w:rPr>
          <w:color w:val="000000"/>
        </w:rPr>
        <w:t xml:space="preserve"> </w:t>
      </w:r>
      <w:r w:rsidRPr="009321F9">
        <w:rPr>
          <w:color w:val="000000"/>
        </w:rPr>
        <w:t>,</w:t>
      </w:r>
      <w:proofErr w:type="gramEnd"/>
      <w:r w:rsidRPr="009321F9">
        <w:rPr>
          <w:color w:val="000000"/>
        </w:rPr>
        <w:t xml:space="preserve"> находящихся в муниципальной собственности Администрации Крутогоровского сельского поселения Соболевского муниципального района Камчатского края</w:t>
      </w:r>
      <w:r>
        <w:rPr>
          <w:color w:val="000000"/>
        </w:rPr>
        <w:t xml:space="preserve"> в редакции согласно Приложению 1 к настоящему </w:t>
      </w:r>
      <w:r w:rsidRPr="0066036F">
        <w:rPr>
          <w:color w:val="000000"/>
        </w:rPr>
        <w:t>постановлению</w:t>
      </w:r>
      <w:r w:rsidR="0066036F" w:rsidRPr="0066036F">
        <w:rPr>
          <w:color w:val="000000"/>
        </w:rPr>
        <w:t>.</w:t>
      </w:r>
    </w:p>
    <w:p w:rsidR="009321F9" w:rsidRPr="0066036F" w:rsidRDefault="009321F9" w:rsidP="009321F9">
      <w:pPr>
        <w:pStyle w:val="a5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rPr>
          <w:color w:val="000000"/>
        </w:rPr>
        <w:t xml:space="preserve">Утвердить конкурсную документацию </w:t>
      </w:r>
      <w:r w:rsidRPr="009321F9">
        <w:rPr>
          <w:color w:val="000000"/>
        </w:rPr>
        <w:t xml:space="preserve">по  проведению открытого конкурса  на право заключения концессионного соглашения в отношении объектов коммунальной инфраструктуры </w:t>
      </w:r>
      <w:r w:rsidR="00934360">
        <w:rPr>
          <w:color w:val="000000"/>
        </w:rPr>
        <w:t>теплоснабжения</w:t>
      </w:r>
      <w:r w:rsidRPr="009321F9">
        <w:rPr>
          <w:color w:val="000000"/>
        </w:rPr>
        <w:t>, находящихся в муниципальной собственности Администрации Крутогоровского сельского поселения Соболевского муниципального района Камчатского края</w:t>
      </w:r>
      <w:r>
        <w:rPr>
          <w:color w:val="000000"/>
        </w:rPr>
        <w:t xml:space="preserve"> в редакции согласно Приложению </w:t>
      </w:r>
      <w:r w:rsidR="00732C55">
        <w:rPr>
          <w:color w:val="000000"/>
        </w:rPr>
        <w:t>2</w:t>
      </w:r>
      <w:r>
        <w:rPr>
          <w:color w:val="000000"/>
        </w:rPr>
        <w:t xml:space="preserve"> к настоящему </w:t>
      </w:r>
      <w:r w:rsidRPr="0066036F">
        <w:rPr>
          <w:color w:val="000000"/>
        </w:rPr>
        <w:t>постановлению</w:t>
      </w:r>
      <w:r w:rsidR="0066036F" w:rsidRPr="0066036F">
        <w:rPr>
          <w:color w:val="000000"/>
        </w:rPr>
        <w:t>.</w:t>
      </w:r>
    </w:p>
    <w:p w:rsidR="009321F9" w:rsidRDefault="009321F9" w:rsidP="009321F9">
      <w:pPr>
        <w:tabs>
          <w:tab w:val="left" w:pos="0"/>
        </w:tabs>
        <w:ind w:right="-1"/>
        <w:jc w:val="both"/>
      </w:pPr>
    </w:p>
    <w:p w:rsidR="009321F9" w:rsidRDefault="009321F9" w:rsidP="009321F9">
      <w:pPr>
        <w:tabs>
          <w:tab w:val="left" w:pos="0"/>
        </w:tabs>
        <w:ind w:right="-1"/>
        <w:jc w:val="both"/>
      </w:pPr>
    </w:p>
    <w:p w:rsidR="009321F9" w:rsidRDefault="009321F9" w:rsidP="009321F9">
      <w:pPr>
        <w:pStyle w:val="a6"/>
        <w:jc w:val="left"/>
        <w:rPr>
          <w:b w:val="0"/>
          <w:sz w:val="24"/>
        </w:rPr>
      </w:pPr>
      <w:r>
        <w:rPr>
          <w:b w:val="0"/>
          <w:sz w:val="24"/>
        </w:rPr>
        <w:t>Глава Администрации Крутогоровского</w:t>
      </w:r>
    </w:p>
    <w:p w:rsidR="009321F9" w:rsidRPr="007D5203" w:rsidRDefault="009321F9" w:rsidP="009321F9">
      <w:pPr>
        <w:pStyle w:val="a6"/>
        <w:jc w:val="left"/>
        <w:rPr>
          <w:b w:val="0"/>
          <w:sz w:val="24"/>
        </w:rPr>
      </w:pPr>
      <w:r>
        <w:rPr>
          <w:b w:val="0"/>
          <w:sz w:val="24"/>
        </w:rPr>
        <w:t xml:space="preserve">сельского </w:t>
      </w:r>
      <w:r w:rsidR="00B133E9">
        <w:rPr>
          <w:b w:val="0"/>
          <w:sz w:val="24"/>
        </w:rPr>
        <w:t>поселения</w:t>
      </w:r>
      <w:r w:rsidR="00B133E9">
        <w:rPr>
          <w:b w:val="0"/>
          <w:sz w:val="24"/>
        </w:rPr>
        <w:tab/>
      </w:r>
      <w:r w:rsidR="00B133E9">
        <w:rPr>
          <w:b w:val="0"/>
          <w:sz w:val="24"/>
        </w:rPr>
        <w:tab/>
      </w:r>
      <w:r w:rsidR="00B133E9">
        <w:rPr>
          <w:b w:val="0"/>
          <w:sz w:val="24"/>
        </w:rPr>
        <w:tab/>
      </w:r>
      <w:r w:rsidR="00B133E9">
        <w:rPr>
          <w:b w:val="0"/>
          <w:sz w:val="24"/>
        </w:rPr>
        <w:tab/>
      </w:r>
      <w:r w:rsidR="00B133E9">
        <w:rPr>
          <w:b w:val="0"/>
          <w:sz w:val="24"/>
        </w:rPr>
        <w:tab/>
      </w:r>
      <w:r w:rsidR="00B133E9">
        <w:rPr>
          <w:b w:val="0"/>
          <w:sz w:val="24"/>
        </w:rPr>
        <w:tab/>
      </w:r>
      <w:r w:rsidR="00B133E9">
        <w:rPr>
          <w:b w:val="0"/>
          <w:sz w:val="24"/>
        </w:rPr>
        <w:tab/>
        <w:t xml:space="preserve">                    </w:t>
      </w:r>
      <w:r>
        <w:rPr>
          <w:b w:val="0"/>
          <w:sz w:val="24"/>
        </w:rPr>
        <w:t>Г. Н. Овчаренко</w:t>
      </w:r>
    </w:p>
    <w:p w:rsidR="009321F9" w:rsidRDefault="009321F9" w:rsidP="009321F9">
      <w:pPr>
        <w:pStyle w:val="a6"/>
        <w:jc w:val="left"/>
        <w:rPr>
          <w:sz w:val="16"/>
          <w:szCs w:val="16"/>
        </w:rPr>
      </w:pPr>
    </w:p>
    <w:p w:rsidR="009321F9" w:rsidRPr="00857CF6" w:rsidRDefault="009321F9" w:rsidP="009321F9">
      <w:pPr>
        <w:tabs>
          <w:tab w:val="left" w:pos="0"/>
        </w:tabs>
        <w:ind w:right="-1"/>
        <w:jc w:val="both"/>
      </w:pPr>
    </w:p>
    <w:p w:rsidR="00E13053" w:rsidRDefault="00E13053"/>
    <w:sectPr w:rsidR="00E13053" w:rsidSect="00932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21F9"/>
    <w:rsid w:val="002277A9"/>
    <w:rsid w:val="00241E8C"/>
    <w:rsid w:val="0066036F"/>
    <w:rsid w:val="007305E8"/>
    <w:rsid w:val="00732C55"/>
    <w:rsid w:val="008D01B2"/>
    <w:rsid w:val="009321F9"/>
    <w:rsid w:val="00934360"/>
    <w:rsid w:val="00A15FE4"/>
    <w:rsid w:val="00B133E9"/>
    <w:rsid w:val="00E1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21F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2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21F9"/>
    <w:pPr>
      <w:ind w:left="720"/>
      <w:contextualSpacing/>
    </w:pPr>
  </w:style>
  <w:style w:type="paragraph" w:styleId="a6">
    <w:name w:val="Title"/>
    <w:basedOn w:val="a"/>
    <w:next w:val="a7"/>
    <w:link w:val="a8"/>
    <w:qFormat/>
    <w:rsid w:val="009321F9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6"/>
    <w:rsid w:val="009321F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32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932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133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33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321F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2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321F9"/>
    <w:pPr>
      <w:ind w:left="720"/>
      <w:contextualSpacing/>
    </w:pPr>
  </w:style>
  <w:style w:type="paragraph" w:styleId="a6">
    <w:name w:val="Title"/>
    <w:basedOn w:val="a"/>
    <w:next w:val="a7"/>
    <w:link w:val="a8"/>
    <w:qFormat/>
    <w:rsid w:val="009321F9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6"/>
    <w:rsid w:val="009321F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321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9321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User</cp:lastModifiedBy>
  <cp:revision>9</cp:revision>
  <cp:lastPrinted>2015-12-30T00:49:00Z</cp:lastPrinted>
  <dcterms:created xsi:type="dcterms:W3CDTF">2015-09-29T02:00:00Z</dcterms:created>
  <dcterms:modified xsi:type="dcterms:W3CDTF">2015-12-30T00:52:00Z</dcterms:modified>
</cp:coreProperties>
</file>